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DD" w:rsidRDefault="00ED6028">
      <w:pPr>
        <w:rPr>
          <w:rFonts w:ascii="ＭＳ ゴシック" w:eastAsia="ＭＳ ゴシック" w:hAnsi="ＭＳ ゴシック"/>
          <w:sz w:val="40"/>
          <w:szCs w:val="40"/>
        </w:rPr>
      </w:pPr>
      <w:r w:rsidRPr="00E3389F">
        <w:rPr>
          <w:rFonts w:ascii="ＭＳ ゴシック" w:eastAsia="ＭＳ ゴシック" w:hAnsi="ＭＳ ゴシック"/>
          <w:noProof/>
          <w:sz w:val="40"/>
          <w:szCs w:val="40"/>
        </w:rPr>
        <w:drawing>
          <wp:anchor distT="0" distB="0" distL="114300" distR="114300" simplePos="0" relativeHeight="251659264" behindDoc="1" locked="0" layoutInCell="1" allowOverlap="1" wp14:anchorId="47E5D1A0" wp14:editId="56A7D0EC">
            <wp:simplePos x="0" y="0"/>
            <wp:positionH relativeFrom="column">
              <wp:posOffset>5065395</wp:posOffset>
            </wp:positionH>
            <wp:positionV relativeFrom="paragraph">
              <wp:posOffset>228600</wp:posOffset>
            </wp:positionV>
            <wp:extent cx="1183546" cy="930275"/>
            <wp:effectExtent l="0" t="0" r="0" b="3175"/>
            <wp:wrapNone/>
            <wp:docPr id="13" name="Picture 2" descr="C:\Users\k477802\Desktop\ハート（透過）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" descr="C:\Users\k477802\Desktop\ハート（透過）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546" cy="93027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089D">
        <w:rPr>
          <w:rFonts w:ascii="ＭＳ ゴシック" w:eastAsia="ＭＳ ゴシック" w:hAnsi="ＭＳ ゴシック" w:hint="eastAsia"/>
          <w:sz w:val="40"/>
          <w:szCs w:val="40"/>
        </w:rPr>
        <w:t>①</w:t>
      </w:r>
      <w:r w:rsidR="005419BA">
        <w:rPr>
          <w:rFonts w:ascii="ＭＳ ゴシック" w:eastAsia="ＭＳ ゴシック" w:hAnsi="ＭＳ ゴシック"/>
          <w:sz w:val="40"/>
          <w:szCs w:val="40"/>
        </w:rPr>
        <w:t>学習課題</w:t>
      </w:r>
      <w:r w:rsidR="00913822">
        <w:rPr>
          <w:rFonts w:ascii="ＭＳ ゴシック" w:eastAsia="ＭＳ ゴシック" w:hAnsi="ＭＳ ゴシック" w:hint="eastAsia"/>
          <w:sz w:val="40"/>
          <w:szCs w:val="40"/>
        </w:rPr>
        <w:t>（</w:t>
      </w:r>
      <w:r w:rsidR="00D07056">
        <w:rPr>
          <w:rFonts w:ascii="ＭＳ ゴシック" w:eastAsia="ＭＳ ゴシック" w:hAnsi="ＭＳ ゴシック" w:hint="eastAsia"/>
          <w:sz w:val="40"/>
          <w:szCs w:val="40"/>
        </w:rPr>
        <w:t>中学</w:t>
      </w:r>
      <w:r w:rsidR="005419BA">
        <w:rPr>
          <w:rFonts w:ascii="ＭＳ ゴシック" w:eastAsia="ＭＳ ゴシック" w:hAnsi="ＭＳ ゴシック" w:hint="eastAsia"/>
          <w:sz w:val="40"/>
          <w:szCs w:val="40"/>
        </w:rPr>
        <w:t>校</w:t>
      </w:r>
      <w:r w:rsidR="00443202">
        <w:rPr>
          <w:rFonts w:ascii="ＭＳ ゴシック" w:eastAsia="ＭＳ ゴシック" w:hAnsi="ＭＳ ゴシック" w:hint="eastAsia"/>
          <w:sz w:val="40"/>
          <w:szCs w:val="40"/>
        </w:rPr>
        <w:t>１</w:t>
      </w:r>
      <w:r w:rsidR="005419BA">
        <w:rPr>
          <w:rFonts w:ascii="ＭＳ ゴシック" w:eastAsia="ＭＳ ゴシック" w:hAnsi="ＭＳ ゴシック"/>
          <w:sz w:val="40"/>
          <w:szCs w:val="40"/>
        </w:rPr>
        <w:t>年生</w:t>
      </w:r>
      <w:r w:rsidR="00D77027">
        <w:rPr>
          <w:rFonts w:ascii="ＭＳ ゴシック" w:eastAsia="ＭＳ ゴシック" w:hAnsi="ＭＳ ゴシック" w:hint="eastAsia"/>
          <w:sz w:val="40"/>
          <w:szCs w:val="40"/>
        </w:rPr>
        <w:t>）</w:t>
      </w:r>
      <w:bookmarkStart w:id="0" w:name="_GoBack"/>
      <w:bookmarkEnd w:id="0"/>
    </w:p>
    <w:p w:rsidR="003A4D25" w:rsidRPr="00826972" w:rsidRDefault="003A4D25">
      <w:pPr>
        <w:rPr>
          <w:rFonts w:ascii="ＭＳ ゴシック" w:eastAsia="ＭＳ ゴシック" w:hAnsi="ＭＳ ゴシック"/>
          <w:sz w:val="40"/>
          <w:szCs w:val="40"/>
        </w:rPr>
      </w:pPr>
    </w:p>
    <w:p w:rsidR="00B363FC" w:rsidRPr="00BF5966" w:rsidRDefault="00B363FC" w:rsidP="00B363FC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BF5966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t>【国語】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B363FC" w:rsidRPr="004E0D90" w:rsidTr="00CF49E4">
        <w:tc>
          <w:tcPr>
            <w:tcW w:w="9463" w:type="dxa"/>
          </w:tcPr>
          <w:p w:rsidR="00B363FC" w:rsidRPr="00BF5966" w:rsidRDefault="00B363FC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F5966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＜内容＞</w:t>
            </w:r>
          </w:p>
          <w:p w:rsidR="00B363FC" w:rsidRPr="004E0D90" w:rsidRDefault="00B363FC" w:rsidP="00CF49E4">
            <w:pPr>
              <w:spacing w:line="400" w:lineRule="exact"/>
              <w:ind w:left="241" w:hangingChars="100" w:hanging="241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F5966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〇教科書の「花曇りの向こう」（</w:t>
            </w:r>
            <w:r w:rsidRPr="00BF5966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t>P26～P32）を読んで、</w:t>
            </w:r>
            <w:r w:rsidRPr="00BF5966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題名にこめられた意味など、</w:t>
            </w:r>
            <w:r w:rsidRPr="00BF5966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t>気付いたことや考えたことを家の人に伝えよう。</w:t>
            </w:r>
            <w:r w:rsidR="00760DAA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（前週からの継続）</w:t>
            </w:r>
          </w:p>
        </w:tc>
      </w:tr>
      <w:tr w:rsidR="00B363FC" w:rsidRPr="004E0D90" w:rsidTr="00CF49E4">
        <w:tc>
          <w:tcPr>
            <w:tcW w:w="9463" w:type="dxa"/>
          </w:tcPr>
          <w:p w:rsidR="00B363FC" w:rsidRPr="00BF5966" w:rsidRDefault="00B363FC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F5966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＜取り組み方＞</w:t>
            </w:r>
          </w:p>
          <w:p w:rsidR="00B363FC" w:rsidRPr="00760DAA" w:rsidRDefault="00B363FC" w:rsidP="00CF49E4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　三つ目の場面と四つ目の場面を音読しよう。</w:t>
            </w:r>
          </w:p>
          <w:p w:rsidR="00B363FC" w:rsidRPr="00760DAA" w:rsidRDefault="00B363FC" w:rsidP="00CF49E4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　三つ目と四つ目の場面について、次のことに取り組んでみよう。</w:t>
            </w:r>
          </w:p>
          <w:p w:rsidR="00B363FC" w:rsidRPr="00760DAA" w:rsidRDefault="00B363FC" w:rsidP="00CF49E4">
            <w:pPr>
              <w:spacing w:line="400" w:lineRule="exact"/>
              <w:ind w:leftChars="100" w:left="210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・「僕」の心情がよく分かる表現を探し、その右横に線を引いてみよう。</w:t>
            </w:r>
          </w:p>
          <w:p w:rsidR="00B363FC" w:rsidRPr="00760DAA" w:rsidRDefault="00B363FC" w:rsidP="00CF49E4">
            <w:pPr>
              <w:spacing w:line="400" w:lineRule="exact"/>
              <w:ind w:leftChars="100" w:left="210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・印象に残った表現の右横に線を引いてみよう。</w:t>
            </w:r>
          </w:p>
          <w:p w:rsidR="00B363FC" w:rsidRPr="00760DAA" w:rsidRDefault="00B363FC" w:rsidP="00CF49E4">
            <w:pPr>
              <w:spacing w:line="400" w:lineRule="exact"/>
              <w:ind w:leftChars="100" w:left="210"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・どのような場面か簡単にまとめてみよう。</w:t>
            </w:r>
          </w:p>
          <w:p w:rsidR="00B363FC" w:rsidRPr="00760DAA" w:rsidRDefault="00B363FC" w:rsidP="00CF49E4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（例）「〇〇が、△△について、□□する場面」</w:t>
            </w:r>
          </w:p>
          <w:p w:rsidR="00B363FC" w:rsidRPr="00760DAA" w:rsidRDefault="00B363FC" w:rsidP="00CF49E4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③　題名「花曇りの向こう」は、どのようなことを意味している</w:t>
            </w:r>
            <w:r w:rsidR="00187F0B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</w:t>
            </w: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か、自分の考えを簡単にまとめてみよう。</w:t>
            </w:r>
          </w:p>
          <w:p w:rsidR="00B363FC" w:rsidRPr="00760DAA" w:rsidRDefault="00B363FC" w:rsidP="00CF49E4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④　三つ目、四つ目の場面について、どのような場面か、印象に残った表現はどれか、理由を</w:t>
            </w:r>
            <w:r w:rsidRPr="00760DA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363FC" w:rsidRPr="00760DAA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そ</w:t>
                  </w:r>
                </w:rt>
                <w:rubyBase>
                  <w:r w:rsidR="00B363FC" w:rsidRPr="00760DAA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添</w:t>
                  </w:r>
                </w:rubyBase>
              </w:ruby>
            </w: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えて家の人に説明してみよう。また、題名「花曇りの向こう」はどのようなことを意味していると考えるか、理由を添えて、家の人に説明してみよう。</w:t>
            </w:r>
          </w:p>
          <w:p w:rsidR="00B363FC" w:rsidRPr="00760DAA" w:rsidRDefault="00B363FC" w:rsidP="00CF49E4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B363FC" w:rsidRPr="00760DAA" w:rsidRDefault="00B363FC" w:rsidP="00CF49E4">
            <w:pPr>
              <w:spacing w:line="400" w:lineRule="exact"/>
              <w:ind w:left="24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※①～③に取り組む中で気付いたことや考えたことについて、取組シートに記録しておこう。</w:t>
            </w:r>
          </w:p>
          <w:p w:rsidR="00B363FC" w:rsidRPr="00590C27" w:rsidRDefault="00B363FC" w:rsidP="00CF49E4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B363FC" w:rsidRDefault="00B363FC" w:rsidP="00B363FC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ED6028" w:rsidRDefault="00ED6028">
      <w:pPr>
        <w:widowControl/>
        <w:jc w:val="left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/>
          <w:sz w:val="28"/>
          <w:szCs w:val="28"/>
        </w:rPr>
        <w:br w:type="page"/>
      </w:r>
    </w:p>
    <w:p w:rsidR="00ED6028" w:rsidRPr="00B363FC" w:rsidRDefault="00ED6028" w:rsidP="00ED6028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B363FC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lastRenderedPageBreak/>
        <w:t>【社会】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ED6028" w:rsidRPr="004E0D90" w:rsidTr="00CF49E4">
        <w:tc>
          <w:tcPr>
            <w:tcW w:w="9463" w:type="dxa"/>
          </w:tcPr>
          <w:p w:rsidR="00ED6028" w:rsidRPr="00B363FC" w:rsidRDefault="00ED6028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＜内容＞</w:t>
            </w:r>
          </w:p>
          <w:p w:rsidR="00ED6028" w:rsidRPr="00B363FC" w:rsidRDefault="00ED6028" w:rsidP="00CF49E4">
            <w:pPr>
              <w:spacing w:line="400" w:lineRule="exact"/>
              <w:ind w:leftChars="200" w:left="420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「地球</w:t>
            </w:r>
            <w:r w:rsidRPr="00B363FC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B363FC">
                    <w:rPr>
                      <w:rFonts w:ascii="ＭＳ ゴシック" w:eastAsia="ＭＳ ゴシック" w:hAnsi="ＭＳ ゴシック"/>
                      <w:b/>
                      <w:color w:val="000000" w:themeColor="text1"/>
                      <w:sz w:val="12"/>
                      <w:szCs w:val="24"/>
                    </w:rPr>
                    <w:t>ぎ</w:t>
                  </w:r>
                </w:rt>
                <w:rubyBase>
                  <w:r w:rsidR="00ED6028" w:rsidRPr="00B363FC">
                    <w:rPr>
                      <w:rFonts w:ascii="ＭＳ ゴシック" w:eastAsia="ＭＳ ゴシック" w:hAnsi="ＭＳ ゴシック"/>
                      <w:b/>
                      <w:color w:val="000000" w:themeColor="text1"/>
                      <w:sz w:val="24"/>
                      <w:szCs w:val="24"/>
                    </w:rPr>
                    <w:t>儀</w:t>
                  </w:r>
                </w:rubyBase>
              </w:ruby>
            </w: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」と「世界地図」にはどのような</w:t>
            </w:r>
            <w:r w:rsidRPr="00B363FC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B363FC">
                    <w:rPr>
                      <w:rFonts w:ascii="ＭＳ ゴシック" w:eastAsia="ＭＳ ゴシック" w:hAnsi="ＭＳ ゴシック"/>
                      <w:b/>
                      <w:color w:val="000000" w:themeColor="text1"/>
                      <w:sz w:val="12"/>
                      <w:szCs w:val="24"/>
                    </w:rPr>
                    <w:t>きょうつう</w:t>
                  </w:r>
                </w:rt>
                <w:rubyBase>
                  <w:r w:rsidR="00ED6028" w:rsidRPr="00B363FC">
                    <w:rPr>
                      <w:rFonts w:ascii="ＭＳ ゴシック" w:eastAsia="ＭＳ ゴシック" w:hAnsi="ＭＳ ゴシック"/>
                      <w:b/>
                      <w:color w:val="000000" w:themeColor="text1"/>
                      <w:sz w:val="24"/>
                      <w:szCs w:val="24"/>
                    </w:rPr>
                    <w:t>共通</w:t>
                  </w:r>
                </w:rubyBase>
              </w:ruby>
            </w: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点や</w:t>
            </w:r>
            <w:r w:rsidRPr="00B363FC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B363FC">
                    <w:rPr>
                      <w:rFonts w:ascii="ＭＳ ゴシック" w:eastAsia="ＭＳ ゴシック" w:hAnsi="ＭＳ ゴシック"/>
                      <w:b/>
                      <w:color w:val="000000" w:themeColor="text1"/>
                      <w:sz w:val="12"/>
                      <w:szCs w:val="24"/>
                    </w:rPr>
                    <w:t>こと</w:t>
                  </w:r>
                </w:rt>
                <w:rubyBase>
                  <w:r w:rsidR="00ED6028" w:rsidRPr="00B363FC">
                    <w:rPr>
                      <w:rFonts w:ascii="ＭＳ ゴシック" w:eastAsia="ＭＳ ゴシック" w:hAnsi="ＭＳ ゴシック"/>
                      <w:b/>
                      <w:color w:val="000000" w:themeColor="text1"/>
                      <w:sz w:val="24"/>
                      <w:szCs w:val="24"/>
                    </w:rPr>
                    <w:t>異</w:t>
                  </w:r>
                </w:rubyBase>
              </w:ruby>
            </w: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なる点があるだろうか？</w:t>
            </w:r>
          </w:p>
          <w:p w:rsidR="00ED6028" w:rsidRPr="00DE015A" w:rsidRDefault="00ED6028" w:rsidP="00CF49E4">
            <w:pPr>
              <w:spacing w:line="400" w:lineRule="exact"/>
              <w:ind w:leftChars="100" w:left="210" w:firstLineChars="100" w:firstLine="241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t>教科書などをもとに</w:t>
            </w: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調べて、取組シートやノートにまとめてみよう。</w:t>
            </w:r>
          </w:p>
        </w:tc>
      </w:tr>
      <w:tr w:rsidR="00ED6028" w:rsidRPr="004E0D90" w:rsidTr="00CF49E4">
        <w:tc>
          <w:tcPr>
            <w:tcW w:w="9463" w:type="dxa"/>
          </w:tcPr>
          <w:p w:rsidR="00ED6028" w:rsidRPr="00B363FC" w:rsidRDefault="00ED6028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＜取り組み方＞</w:t>
            </w:r>
          </w:p>
          <w:p w:rsidR="00ED6028" w:rsidRPr="0026282F" w:rsidRDefault="00ED6028" w:rsidP="00CF49E4">
            <w:pPr>
              <w:spacing w:line="400" w:lineRule="exact"/>
              <w:ind w:leftChars="200" w:left="900" w:hangingChars="200" w:hanging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(1)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「世界地図」には、いくつかの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しゅるい</w:t>
                  </w:r>
                </w:rt>
                <w:rubyBase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種類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があり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、教科書P21には、３種類の地図が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の</w:t>
                  </w:r>
                </w:rt>
                <w:rubyBase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載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せられています。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３種類の地図それぞれの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とくちょう</w:t>
                  </w:r>
                </w:rt>
                <w:rubyBase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特徴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や使いみちを調べてまとめ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ましょう。</w:t>
            </w:r>
          </w:p>
          <w:p w:rsidR="00ED6028" w:rsidRPr="0026282F" w:rsidRDefault="00ED6028" w:rsidP="00CF49E4">
            <w:pPr>
              <w:spacing w:line="400" w:lineRule="exact"/>
              <w:ind w:leftChars="200" w:left="900" w:hangingChars="200" w:hanging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(2)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「地球儀」の特徴を調べて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整理しよう。</w:t>
            </w:r>
          </w:p>
          <w:p w:rsidR="00ED6028" w:rsidRDefault="00ED6028" w:rsidP="00CF49E4">
            <w:pPr>
              <w:spacing w:line="400" w:lineRule="exact"/>
              <w:ind w:leftChars="200" w:left="900" w:hangingChars="200" w:hanging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(3)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「地球儀」と「世界地図」を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みくら</w:t>
                  </w:r>
                </w:rt>
                <w:rubyBase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見比</w:t>
                  </w:r>
                </w:rubyBase>
              </w:ruby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べて、それぞれに共通して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えが</w:t>
                  </w:r>
                </w:rt>
                <w:rubyBase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描</w:t>
                  </w:r>
                </w:rubyBase>
              </w:ruby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かれているものを見つけよう。</w:t>
            </w:r>
          </w:p>
          <w:p w:rsidR="00ED6028" w:rsidRPr="00167631" w:rsidRDefault="00ED6028" w:rsidP="00CF49E4">
            <w:pPr>
              <w:spacing w:line="400" w:lineRule="exact"/>
              <w:ind w:leftChars="200" w:left="900" w:hangingChars="200" w:hanging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(4)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「地球儀」と「世界地図」を見比べて、異なる点を書きましょう。</w:t>
            </w:r>
          </w:p>
        </w:tc>
      </w:tr>
      <w:tr w:rsidR="00ED6028" w:rsidRPr="004E0D90" w:rsidTr="00CF49E4">
        <w:tc>
          <w:tcPr>
            <w:tcW w:w="9463" w:type="dxa"/>
          </w:tcPr>
          <w:p w:rsidR="00ED6028" w:rsidRPr="00B363FC" w:rsidRDefault="00ED6028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＜学習のヒント＞</w:t>
            </w:r>
          </w:p>
          <w:p w:rsidR="00ED6028" w:rsidRPr="00713E70" w:rsidRDefault="00ED6028" w:rsidP="00CF49E4">
            <w:pPr>
              <w:spacing w:line="400" w:lineRule="exact"/>
              <w:ind w:leftChars="200" w:left="660" w:hangingChars="100" w:hanging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●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教科書は、P18～P21を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参考</w:t>
            </w:r>
            <w:r w:rsidRPr="0026282F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にしよう。また、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「地球儀」や「地図帳」が</w:t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てもと</w:t>
                  </w:r>
                </w:rt>
                <w:rubyBase>
                  <w:r w:rsidR="00ED6028" w:rsidRPr="0026282F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手元</w:t>
                  </w:r>
                </w:rubyBase>
              </w:ruby>
            </w:r>
            <w:r w:rsidRPr="0026282F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にあれば、それらも活用しましょう。</w:t>
            </w:r>
          </w:p>
        </w:tc>
      </w:tr>
    </w:tbl>
    <w:p w:rsidR="00ED6028" w:rsidRDefault="00ED6028" w:rsidP="00ED6028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B27925" w:rsidRPr="00ED6028" w:rsidRDefault="00B27925" w:rsidP="005419BA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B27925" w:rsidRDefault="00B27925">
      <w:pPr>
        <w:widowControl/>
        <w:jc w:val="left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/>
          <w:sz w:val="28"/>
          <w:szCs w:val="28"/>
        </w:rPr>
        <w:br w:type="page"/>
      </w:r>
    </w:p>
    <w:p w:rsidR="00B27925" w:rsidRPr="00B363FC" w:rsidRDefault="00B27925" w:rsidP="00B27925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B363FC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lastRenderedPageBreak/>
        <w:t>【数学】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B27925" w:rsidRPr="004E0D90" w:rsidTr="00CF49E4">
        <w:tc>
          <w:tcPr>
            <w:tcW w:w="9463" w:type="dxa"/>
          </w:tcPr>
          <w:p w:rsidR="00B27925" w:rsidRPr="00B363FC" w:rsidRDefault="00B27925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＜内容＞</w:t>
            </w:r>
          </w:p>
          <w:p w:rsidR="00B27925" w:rsidRPr="00B363FC" w:rsidRDefault="00B27925" w:rsidP="00CF49E4">
            <w:pPr>
              <w:spacing w:line="400" w:lineRule="exact"/>
              <w:ind w:leftChars="100" w:left="210" w:firstLineChars="100" w:firstLine="241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t>数直線を基にして、</w:t>
            </w: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負の数が入った</w:t>
            </w:r>
            <w:r w:rsidRPr="00B363FC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t>加法の計算の仕方について考えてみよう。</w:t>
            </w:r>
          </w:p>
          <w:p w:rsidR="00B27925" w:rsidRPr="00B363FC" w:rsidRDefault="00B27925" w:rsidP="00CF49E4">
            <w:pPr>
              <w:spacing w:line="400" w:lineRule="exact"/>
              <w:ind w:leftChars="100" w:left="210" w:firstLineChars="200" w:firstLine="482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～マイナスの数をたすことはできるかな？～</w:t>
            </w:r>
          </w:p>
          <w:p w:rsidR="00B27925" w:rsidRPr="00DE015A" w:rsidRDefault="00B27925" w:rsidP="00CF49E4">
            <w:pPr>
              <w:spacing w:line="400" w:lineRule="exact"/>
              <w:ind w:leftChars="100" w:left="210" w:firstLineChars="100" w:firstLine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B27925" w:rsidRPr="004E0D90" w:rsidTr="00CF49E4">
        <w:tc>
          <w:tcPr>
            <w:tcW w:w="9463" w:type="dxa"/>
          </w:tcPr>
          <w:p w:rsidR="00B27925" w:rsidRPr="00B363FC" w:rsidRDefault="00B27925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＜取り組み方＞</w:t>
            </w:r>
          </w:p>
          <w:p w:rsidR="00B27925" w:rsidRPr="003E128A" w:rsidRDefault="00B27925" w:rsidP="00CF49E4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  <w:t xml:space="preserve">　</w:t>
            </w: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　数直線を使って(＋３)＋(＋４)や(－２)＋(－６)の計算の仕方を考えよう。</w:t>
            </w:r>
          </w:p>
          <w:p w:rsidR="00B27925" w:rsidRPr="003E128A" w:rsidRDefault="00B27925" w:rsidP="00CF49E4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②　数直線を使って(＋２)＋(－６)や(－２)＋(＋７)の計算の仕方を考えよう。</w:t>
            </w:r>
          </w:p>
          <w:p w:rsidR="00B27925" w:rsidRPr="003E128A" w:rsidRDefault="00B27925" w:rsidP="00CF49E4">
            <w:pPr>
              <w:spacing w:line="400" w:lineRule="exact"/>
              <w:ind w:left="72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③　①、②の計算前の式と計算した結果を比べてみて、気付いたことを家の人に説明しよう（「取組シート」やノートに説明を書いてもよい。）</w:t>
            </w:r>
          </w:p>
          <w:p w:rsidR="00B27925" w:rsidRPr="003E128A" w:rsidRDefault="00B27925" w:rsidP="00CF49E4">
            <w:pPr>
              <w:spacing w:line="400" w:lineRule="exact"/>
              <w:ind w:left="72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④　正の数、負の数の２数の和について、計算の仕方を符号と絶対値に注目して「取組シート」やノートにまとめてみよう。</w:t>
            </w:r>
          </w:p>
          <w:p w:rsidR="00B27925" w:rsidRPr="003E128A" w:rsidRDefault="00B27925" w:rsidP="00CF49E4">
            <w:pPr>
              <w:spacing w:line="400" w:lineRule="exact"/>
              <w:ind w:left="72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※考えたことを「取組シート」やノートにまとめてみよう。</w:t>
            </w:r>
          </w:p>
          <w:p w:rsidR="00B27925" w:rsidRPr="007A0854" w:rsidRDefault="00B27925" w:rsidP="00CF49E4">
            <w:pPr>
              <w:spacing w:line="400" w:lineRule="exact"/>
              <w:ind w:left="720" w:hangingChars="300" w:hanging="72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  <w:tr w:rsidR="00B27925" w:rsidRPr="004E0D90" w:rsidTr="00CF49E4">
        <w:tc>
          <w:tcPr>
            <w:tcW w:w="9463" w:type="dxa"/>
          </w:tcPr>
          <w:p w:rsidR="00B27925" w:rsidRPr="00B363FC" w:rsidRDefault="00B27925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＜学習のヒント＞</w:t>
            </w:r>
          </w:p>
          <w:p w:rsidR="00B27925" w:rsidRPr="003E128A" w:rsidRDefault="00B27925" w:rsidP="00CF49E4">
            <w:pPr>
              <w:spacing w:line="400" w:lineRule="exact"/>
              <w:ind w:left="72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4"/>
                <w:szCs w:val="24"/>
              </w:rPr>
              <w:t xml:space="preserve">　</w:t>
            </w: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　教科書P22の例１を参考に、符号（「</w:t>
            </w:r>
            <w:r w:rsidRPr="003E128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3E128A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プラス</w:t>
                  </w:r>
                </w:rt>
                <w:rubyBase>
                  <w:r w:rsidR="00B27925" w:rsidRPr="003E128A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＋</w:t>
                  </w:r>
                </w:rubyBase>
              </w:ruby>
            </w: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」や「</w:t>
            </w:r>
            <w:r w:rsidRPr="003E128A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3E128A">
                    <w:rPr>
                      <w:rFonts w:ascii="ＭＳ 明朝" w:eastAsia="ＭＳ 明朝" w:hAnsi="ＭＳ 明朝"/>
                      <w:color w:val="000000" w:themeColor="text1"/>
                      <w:sz w:val="12"/>
                      <w:szCs w:val="24"/>
                    </w:rPr>
                    <w:t>マイナス</w:t>
                  </w:r>
                </w:rt>
                <w:rubyBase>
                  <w:r w:rsidR="00B27925" w:rsidRPr="003E128A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－</w:t>
                  </w:r>
                </w:rubyBase>
              </w:ruby>
            </w: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」）や絶対値がどんなことを表しているか考えてみましょう。数直線の向きについては、P17の11～12行目に書かれています。</w:t>
            </w:r>
          </w:p>
          <w:p w:rsidR="00B27925" w:rsidRPr="003E128A" w:rsidRDefault="00B27925" w:rsidP="00CF49E4">
            <w:pPr>
              <w:spacing w:line="400" w:lineRule="exact"/>
              <w:ind w:left="72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②　教科書P22の例２を参考に、①と同じように考えてみましょう。</w:t>
            </w:r>
          </w:p>
          <w:p w:rsidR="00B27925" w:rsidRPr="003E128A" w:rsidRDefault="00B27925" w:rsidP="00CF49E4">
            <w:pPr>
              <w:spacing w:line="400" w:lineRule="exact"/>
              <w:ind w:left="72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③　①と②のそれぞれについて、計算前の式と計算した結果の符号と絶対値に注目して、どのような計算をしているか考えてみましょう。例えば、計算前の式の符号について、①は同符号、②は異符号になっていますね。</w:t>
            </w:r>
          </w:p>
          <w:p w:rsidR="00B27925" w:rsidRPr="003E128A" w:rsidRDefault="00B27925" w:rsidP="00CF49E4">
            <w:pPr>
              <w:spacing w:line="400" w:lineRule="exact"/>
              <w:ind w:left="720" w:hangingChars="300" w:hanging="7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3E128A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④　③で気付いたことを教科書P24の「重要」を参考に、まとめてみましょう。</w:t>
            </w:r>
          </w:p>
          <w:p w:rsidR="00B27925" w:rsidRPr="004E0D90" w:rsidRDefault="00B27925" w:rsidP="00CF49E4">
            <w:pPr>
              <w:spacing w:line="400" w:lineRule="exact"/>
              <w:ind w:leftChars="326" w:left="925" w:hangingChars="100" w:hanging="240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B27925" w:rsidRDefault="00B27925" w:rsidP="00B27925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B27925" w:rsidRDefault="00B27925">
      <w:pPr>
        <w:widowControl/>
        <w:jc w:val="left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/>
          <w:sz w:val="28"/>
          <w:szCs w:val="28"/>
        </w:rPr>
        <w:br w:type="page"/>
      </w:r>
    </w:p>
    <w:p w:rsidR="00B27925" w:rsidRPr="00B363FC" w:rsidRDefault="00B27925" w:rsidP="00B27925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B363FC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lastRenderedPageBreak/>
        <w:t>【理科】</w:t>
      </w:r>
    </w:p>
    <w:tbl>
      <w:tblPr>
        <w:tblStyle w:val="a9"/>
        <w:tblW w:w="9463" w:type="dxa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B27925" w:rsidRPr="004E0D90" w:rsidTr="00CF49E4">
        <w:trPr>
          <w:trHeight w:val="1442"/>
        </w:trPr>
        <w:tc>
          <w:tcPr>
            <w:tcW w:w="9463" w:type="dxa"/>
          </w:tcPr>
          <w:p w:rsidR="00B27925" w:rsidRPr="00B363FC" w:rsidRDefault="00B27925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＜内容＞</w:t>
            </w:r>
          </w:p>
          <w:p w:rsidR="00B27925" w:rsidRPr="00B363FC" w:rsidRDefault="00B27925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◆下記【グループ１】、【グループ２】の</w:t>
            </w:r>
            <w:r w:rsidRPr="00B363FC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B363FC">
                    <w:rPr>
                      <w:rFonts w:ascii="ＭＳ ゴシック" w:eastAsia="ＭＳ ゴシック" w:hAnsi="ＭＳ ゴシック"/>
                      <w:b/>
                      <w:sz w:val="12"/>
                      <w:szCs w:val="24"/>
                    </w:rPr>
                    <w:t>こたい</w:t>
                  </w:r>
                </w:rt>
                <w:rubyBase>
                  <w:r w:rsidR="00B27925" w:rsidRPr="00B363FC">
                    <w:rPr>
                      <w:rFonts w:ascii="ＭＳ ゴシック" w:eastAsia="ＭＳ ゴシック" w:hAnsi="ＭＳ ゴシック"/>
                      <w:b/>
                      <w:sz w:val="24"/>
                      <w:szCs w:val="24"/>
                    </w:rPr>
                    <w:t>固体</w:t>
                  </w:r>
                </w:rubyBase>
              </w:ruby>
            </w:r>
            <w:r w:rsidRPr="00B363F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の</w:t>
            </w:r>
            <w:r w:rsidRPr="00B363FC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B363FC">
                    <w:rPr>
                      <w:rFonts w:ascii="ＭＳ ゴシック" w:eastAsia="ＭＳ ゴシック" w:hAnsi="ＭＳ ゴシック"/>
                      <w:b/>
                      <w:sz w:val="12"/>
                      <w:szCs w:val="24"/>
                    </w:rPr>
                    <w:t>ぶっしつ</w:t>
                  </w:r>
                </w:rt>
                <w:rubyBase>
                  <w:r w:rsidR="00B27925" w:rsidRPr="00B363FC">
                    <w:rPr>
                      <w:rFonts w:ascii="ＭＳ ゴシック" w:eastAsia="ＭＳ ゴシック" w:hAnsi="ＭＳ ゴシック"/>
                      <w:b/>
                      <w:sz w:val="24"/>
                      <w:szCs w:val="24"/>
                    </w:rPr>
                    <w:t>物質</w:t>
                  </w:r>
                </w:rubyBase>
              </w:ruby>
            </w:r>
            <w:r w:rsidRPr="00B363F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を、それぞれ</w:t>
            </w:r>
            <w:r w:rsidRPr="00B363FC">
              <w:rPr>
                <w:rFonts w:ascii="ＭＳ ゴシック" w:eastAsia="ＭＳ ゴシック" w:hAnsi="ＭＳ ゴシック"/>
                <w:b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B363FC">
                    <w:rPr>
                      <w:rFonts w:ascii="ＭＳ ゴシック" w:eastAsia="ＭＳ ゴシック" w:hAnsi="ＭＳ ゴシック"/>
                      <w:b/>
                      <w:sz w:val="12"/>
                      <w:szCs w:val="24"/>
                    </w:rPr>
                    <w:t>くべつ</w:t>
                  </w:r>
                </w:rt>
                <w:rubyBase>
                  <w:r w:rsidR="00B27925" w:rsidRPr="00B363FC">
                    <w:rPr>
                      <w:rFonts w:ascii="ＭＳ ゴシック" w:eastAsia="ＭＳ ゴシック" w:hAnsi="ＭＳ ゴシック"/>
                      <w:b/>
                      <w:sz w:val="24"/>
                      <w:szCs w:val="24"/>
                    </w:rPr>
                    <w:t>区別</w:t>
                  </w:r>
                </w:rubyBase>
              </w:ruby>
            </w:r>
            <w:r w:rsidRPr="00B363F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するにはどうしたらよいか考えよう。</w:t>
            </w:r>
          </w:p>
          <w:p w:rsidR="00B27925" w:rsidRPr="00656117" w:rsidRDefault="00B27925" w:rsidP="00CF49E4">
            <w:pPr>
              <w:spacing w:line="4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【グループ１】　P122～123上部のコップの写真</w:t>
            </w:r>
          </w:p>
          <w:p w:rsidR="00B27925" w:rsidRPr="00656117" w:rsidRDefault="00B27925" w:rsidP="00CF49E4">
            <w:pPr>
              <w:spacing w:line="400" w:lineRule="exact"/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[ガラス、プラスチック、ステンレス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こう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鋼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ぎん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銀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どう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銅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かみ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紙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とうき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陶器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き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木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]</w:t>
            </w:r>
          </w:p>
          <w:p w:rsidR="00B27925" w:rsidRPr="00656117" w:rsidRDefault="00B27925" w:rsidP="00CF49E4">
            <w:pPr>
              <w:spacing w:line="400" w:lineRule="exact"/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【グループ２】　P123の図２</w:t>
            </w:r>
          </w:p>
          <w:p w:rsidR="00B27925" w:rsidRPr="00656117" w:rsidRDefault="00B27925" w:rsidP="00CF49E4">
            <w:pPr>
              <w:spacing w:line="400" w:lineRule="exact"/>
              <w:ind w:firstLineChars="200" w:firstLine="48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[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さとう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砂糖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、かたくり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こ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粉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</w:t>
            </w:r>
            <w:r>
              <w:rPr>
                <w:rFonts w:ascii="ＭＳ ゴシック" w:eastAsia="ＭＳ ゴシック" w:hAnsi="ＭＳ ゴシック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32B7A">
                    <w:rPr>
                      <w:rFonts w:ascii="ＭＳ ゴシック" w:eastAsia="ＭＳ ゴシック" w:hAnsi="ＭＳ ゴシック"/>
                      <w:sz w:val="12"/>
                      <w:szCs w:val="24"/>
                    </w:rPr>
                    <w:t>しょくえん</w:t>
                  </w:r>
                </w:rt>
                <w:rubyBase>
                  <w:r w:rsidR="00B27925">
                    <w:rPr>
                      <w:rFonts w:ascii="ＭＳ ゴシック" w:eastAsia="ＭＳ ゴシック" w:hAnsi="ＭＳ ゴシック"/>
                      <w:sz w:val="24"/>
                      <w:szCs w:val="24"/>
                    </w:rPr>
                    <w:t>食塩</w:t>
                  </w:r>
                </w:rubyBase>
              </w:ruby>
            </w:r>
            <w:r w:rsidRPr="00656117">
              <w:rPr>
                <w:rFonts w:ascii="ＭＳ ゴシック" w:eastAsia="ＭＳ ゴシック" w:hAnsi="ＭＳ ゴシック" w:hint="eastAsia"/>
                <w:sz w:val="24"/>
                <w:szCs w:val="24"/>
              </w:rPr>
              <w:t>]</w:t>
            </w:r>
          </w:p>
        </w:tc>
      </w:tr>
      <w:tr w:rsidR="00B27925" w:rsidRPr="004E0D90" w:rsidTr="00CF49E4">
        <w:tc>
          <w:tcPr>
            <w:tcW w:w="9463" w:type="dxa"/>
          </w:tcPr>
          <w:p w:rsidR="00B27925" w:rsidRPr="00B363FC" w:rsidRDefault="00B27925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＜取り組み方＞</w:t>
            </w:r>
          </w:p>
          <w:p w:rsidR="00B27925" w:rsidRPr="00656117" w:rsidRDefault="00B27925" w:rsidP="00B27925">
            <w:pPr>
              <w:pStyle w:val="aa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656117">
              <w:rPr>
                <w:rFonts w:ascii="ＭＳ 明朝" w:eastAsia="ＭＳ 明朝" w:hAnsi="ＭＳ 明朝" w:hint="eastAsia"/>
                <w:sz w:val="24"/>
                <w:szCs w:val="24"/>
              </w:rPr>
              <w:t>グループごとに、区別する方法を考えつくだけ書き出してみましょう。</w:t>
            </w:r>
          </w:p>
          <w:p w:rsidR="00B27925" w:rsidRPr="00760DAA" w:rsidRDefault="00B27925" w:rsidP="00B27925">
            <w:pPr>
              <w:pStyle w:val="aa"/>
              <w:numPr>
                <w:ilvl w:val="0"/>
                <w:numId w:val="2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sz w:val="24"/>
                <w:szCs w:val="24"/>
              </w:rPr>
              <w:t>①の方法をとると、どのような結果になるか予想してみましょう。</w:t>
            </w:r>
          </w:p>
          <w:p w:rsidR="00B27925" w:rsidRPr="00656117" w:rsidRDefault="00B27925" w:rsidP="00CF49E4">
            <w:pPr>
              <w:spacing w:line="400" w:lineRule="exac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B27925" w:rsidRPr="004E0D90" w:rsidTr="00CF49E4">
        <w:tc>
          <w:tcPr>
            <w:tcW w:w="9463" w:type="dxa"/>
          </w:tcPr>
          <w:p w:rsidR="00B27925" w:rsidRPr="00B363FC" w:rsidRDefault="00B27925" w:rsidP="00CF49E4">
            <w:pPr>
              <w:spacing w:line="400" w:lineRule="exact"/>
              <w:rPr>
                <w:rFonts w:ascii="ＭＳ ゴシック" w:eastAsia="ＭＳ ゴシック" w:hAnsi="ＭＳ ゴシック"/>
                <w:b/>
                <w:sz w:val="24"/>
                <w:szCs w:val="24"/>
              </w:rPr>
            </w:pPr>
            <w:r w:rsidRPr="00B363FC">
              <w:rPr>
                <w:rFonts w:ascii="ＭＳ ゴシック" w:eastAsia="ＭＳ ゴシック" w:hAnsi="ＭＳ ゴシック" w:hint="eastAsia"/>
                <w:b/>
                <w:sz w:val="24"/>
                <w:szCs w:val="24"/>
              </w:rPr>
              <w:t>＜学習のヒント＞</w:t>
            </w:r>
          </w:p>
          <w:p w:rsidR="00B27925" w:rsidRPr="00760DAA" w:rsidRDefault="00B27925" w:rsidP="00B27925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sz w:val="24"/>
                <w:szCs w:val="24"/>
              </w:rPr>
              <w:t>区別する方法の中で、『理科の実験としてあまり</w:t>
            </w:r>
            <w:r w:rsidRPr="00760DAA">
              <w:rPr>
                <w:rFonts w:ascii="ＭＳ 明朝" w:eastAsia="ＭＳ 明朝" w:hAnsi="ＭＳ 明朝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60DAA">
                    <w:rPr>
                      <w:rFonts w:ascii="ＭＳ 明朝" w:eastAsia="ＭＳ 明朝" w:hAnsi="ＭＳ 明朝"/>
                      <w:sz w:val="12"/>
                      <w:szCs w:val="24"/>
                    </w:rPr>
                    <w:t>てき</w:t>
                  </w:r>
                </w:rt>
                <w:rubyBase>
                  <w:r w:rsidR="00B27925" w:rsidRPr="00760DAA">
                    <w:rPr>
                      <w:rFonts w:ascii="ＭＳ 明朝" w:eastAsia="ＭＳ 明朝" w:hAnsi="ＭＳ 明朝"/>
                      <w:sz w:val="24"/>
                      <w:szCs w:val="24"/>
                    </w:rPr>
                    <w:t>適</w:t>
                  </w:r>
                </w:rubyBase>
              </w:ruby>
            </w:r>
            <w:r w:rsidRPr="00760DAA">
              <w:rPr>
                <w:rFonts w:ascii="ＭＳ 明朝" w:eastAsia="ＭＳ 明朝" w:hAnsi="ＭＳ 明朝" w:hint="eastAsia"/>
                <w:sz w:val="24"/>
                <w:szCs w:val="24"/>
              </w:rPr>
              <w:t>していない』と思われるものがあれば、チェックしておきましょう。</w:t>
            </w:r>
          </w:p>
          <w:p w:rsidR="00B27925" w:rsidRPr="00760DAA" w:rsidRDefault="00B27925" w:rsidP="00B27925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ＭＳ 明朝" w:eastAsia="ＭＳ 明朝" w:hAnsi="ＭＳ 明朝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sz w:val="24"/>
                <w:szCs w:val="24"/>
              </w:rPr>
              <w:t>結果の予想について、理由・</w:t>
            </w:r>
            <w:r w:rsidRPr="00760DAA">
              <w:rPr>
                <w:rFonts w:ascii="ＭＳ 明朝" w:eastAsia="ＭＳ 明朝" w:hAnsi="ＭＳ 明朝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60DAA">
                    <w:rPr>
                      <w:rFonts w:ascii="ＭＳ 明朝" w:eastAsia="ＭＳ 明朝" w:hAnsi="ＭＳ 明朝"/>
                      <w:sz w:val="12"/>
                      <w:szCs w:val="24"/>
                    </w:rPr>
                    <w:t>こんきょ</w:t>
                  </w:r>
                </w:rt>
                <w:rubyBase>
                  <w:r w:rsidR="00B27925" w:rsidRPr="00760DAA">
                    <w:rPr>
                      <w:rFonts w:ascii="ＭＳ 明朝" w:eastAsia="ＭＳ 明朝" w:hAnsi="ＭＳ 明朝"/>
                      <w:sz w:val="24"/>
                      <w:szCs w:val="24"/>
                    </w:rPr>
                    <w:t>根拠</w:t>
                  </w:r>
                </w:rubyBase>
              </w:ruby>
            </w:r>
            <w:r w:rsidRPr="00760DAA">
              <w:rPr>
                <w:rFonts w:ascii="ＭＳ 明朝" w:eastAsia="ＭＳ 明朝" w:hAnsi="ＭＳ 明朝" w:hint="eastAsia"/>
                <w:sz w:val="24"/>
                <w:szCs w:val="24"/>
              </w:rPr>
              <w:t>があれば書いてみましょう。</w:t>
            </w:r>
          </w:p>
          <w:p w:rsidR="00B27925" w:rsidRPr="00656117" w:rsidRDefault="00B27925" w:rsidP="00B27925">
            <w:pPr>
              <w:pStyle w:val="aa"/>
              <w:numPr>
                <w:ilvl w:val="0"/>
                <w:numId w:val="1"/>
              </w:numPr>
              <w:spacing w:line="400" w:lineRule="exact"/>
              <w:ind w:leftChars="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760DAA">
              <w:rPr>
                <w:rFonts w:ascii="ＭＳ 明朝" w:eastAsia="ＭＳ 明朝" w:hAnsi="ＭＳ 明朝" w:hint="eastAsia"/>
                <w:sz w:val="24"/>
                <w:szCs w:val="24"/>
              </w:rPr>
              <w:t>身のまわりで気になる商品などについて、</w:t>
            </w:r>
            <w:r w:rsidRPr="00760DAA">
              <w:rPr>
                <w:rFonts w:ascii="ＭＳ 明朝" w:eastAsia="ＭＳ 明朝" w:hAnsi="ＭＳ 明朝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60DAA">
                    <w:rPr>
                      <w:rFonts w:ascii="ＭＳ 明朝" w:eastAsia="ＭＳ 明朝" w:hAnsi="ＭＳ 明朝"/>
                      <w:sz w:val="12"/>
                      <w:szCs w:val="24"/>
                    </w:rPr>
                    <w:t>げんりょう</w:t>
                  </w:r>
                </w:rt>
                <w:rubyBase>
                  <w:r w:rsidR="00B27925" w:rsidRPr="00760DAA">
                    <w:rPr>
                      <w:rFonts w:ascii="ＭＳ 明朝" w:eastAsia="ＭＳ 明朝" w:hAnsi="ＭＳ 明朝"/>
                      <w:sz w:val="24"/>
                      <w:szCs w:val="24"/>
                    </w:rPr>
                    <w:t>原料</w:t>
                  </w:r>
                </w:rubyBase>
              </w:ruby>
            </w:r>
            <w:r w:rsidRPr="00760DAA">
              <w:rPr>
                <w:rFonts w:ascii="ＭＳ 明朝" w:eastAsia="ＭＳ 明朝" w:hAnsi="ＭＳ 明朝"/>
                <w:sz w:val="24"/>
                <w:szCs w:val="24"/>
              </w:rPr>
              <w:ruby>
                <w:rubyPr>
                  <w:rubyAlign w:val="distributeSpace"/>
                  <w:hps w:val="12"/>
                  <w:hpsRaise w:val="22"/>
                  <w:hpsBaseText w:val="24"/>
                  <w:lid w:val="ja-JP"/>
                </w:rubyPr>
                <w:rt>
                  <w:r w:rsidR="00B27925" w:rsidRPr="00760DAA">
                    <w:rPr>
                      <w:rFonts w:ascii="ＭＳ 明朝" w:eastAsia="ＭＳ 明朝" w:hAnsi="ＭＳ 明朝"/>
                      <w:sz w:val="12"/>
                      <w:szCs w:val="24"/>
                    </w:rPr>
                    <w:t>ひょうじ</w:t>
                  </w:r>
                </w:rt>
                <w:rubyBase>
                  <w:r w:rsidR="00B27925" w:rsidRPr="00760DAA">
                    <w:rPr>
                      <w:rFonts w:ascii="ＭＳ 明朝" w:eastAsia="ＭＳ 明朝" w:hAnsi="ＭＳ 明朝"/>
                      <w:sz w:val="24"/>
                      <w:szCs w:val="24"/>
                    </w:rPr>
                    <w:t>表示</w:t>
                  </w:r>
                </w:rubyBase>
              </w:ruby>
            </w:r>
            <w:r w:rsidRPr="00760DAA">
              <w:rPr>
                <w:rFonts w:ascii="ＭＳ 明朝" w:eastAsia="ＭＳ 明朝" w:hAnsi="ＭＳ 明朝" w:hint="eastAsia"/>
                <w:sz w:val="24"/>
                <w:szCs w:val="24"/>
              </w:rPr>
              <w:t>がある場合、知らないものがあったら自分で調べてみましょう。</w:t>
            </w:r>
          </w:p>
        </w:tc>
      </w:tr>
    </w:tbl>
    <w:p w:rsidR="00B27925" w:rsidRDefault="00B27925" w:rsidP="00B27925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B27925" w:rsidRDefault="00B27925" w:rsidP="00B27925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07710B" w:rsidRDefault="0007710B">
      <w:pPr>
        <w:widowControl/>
        <w:jc w:val="left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/>
          <w:sz w:val="28"/>
          <w:szCs w:val="28"/>
        </w:rPr>
        <w:br w:type="page"/>
      </w:r>
    </w:p>
    <w:p w:rsidR="0007710B" w:rsidRPr="0007710B" w:rsidRDefault="0007710B" w:rsidP="0007710B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b/>
          <w:sz w:val="28"/>
          <w:szCs w:val="28"/>
        </w:rPr>
      </w:pPr>
      <w:r w:rsidRPr="0007710B">
        <w:rPr>
          <w:rFonts w:ascii="ＤＦ特太ゴシック体" w:eastAsia="ＤＦ特太ゴシック体" w:hAnsi="ＤＦ特太ゴシック体" w:hint="eastAsia"/>
          <w:b/>
          <w:sz w:val="28"/>
          <w:szCs w:val="28"/>
        </w:rPr>
        <w:lastRenderedPageBreak/>
        <w:t>【英語】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07710B" w:rsidRPr="004E0D90" w:rsidTr="00115B1F">
        <w:tc>
          <w:tcPr>
            <w:tcW w:w="9463" w:type="dxa"/>
          </w:tcPr>
          <w:p w:rsidR="0007710B" w:rsidRPr="00F90549" w:rsidRDefault="0007710B" w:rsidP="00115B1F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 w:rsidRPr="00F9054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＜内容＞</w:t>
            </w:r>
          </w:p>
          <w:p w:rsidR="0007710B" w:rsidRPr="004E0D90" w:rsidRDefault="0007710B" w:rsidP="00115B1F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  <w:r w:rsidRPr="00F9054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 xml:space="preserve">　教科書P</w:t>
            </w: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8</w:t>
            </w:r>
            <w:r w:rsidRPr="00F9054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～P</w:t>
            </w:r>
            <w:r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9</w:t>
            </w:r>
            <w:r w:rsidRPr="00F9054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「町の中の会話を聞こう」、P</w:t>
            </w:r>
            <w:r w:rsidRPr="00F90549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t>10～</w:t>
            </w:r>
            <w:r w:rsidRPr="00F9054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P</w:t>
            </w:r>
            <w:r w:rsidRPr="00F90549"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  <w:t>11</w:t>
            </w:r>
            <w:r w:rsidRPr="00F9054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「身の回りにあるものの英語」の絵を見ながら音声を聞いて、次のことに挑戦してみましょう。</w:t>
            </w:r>
          </w:p>
        </w:tc>
      </w:tr>
      <w:tr w:rsidR="0007710B" w:rsidRPr="004E0D90" w:rsidTr="00115B1F">
        <w:tc>
          <w:tcPr>
            <w:tcW w:w="9463" w:type="dxa"/>
          </w:tcPr>
          <w:p w:rsidR="0007710B" w:rsidRPr="00F90549" w:rsidRDefault="0007710B" w:rsidP="00115B1F">
            <w:pPr>
              <w:spacing w:line="400" w:lineRule="exact"/>
              <w:rPr>
                <w:rFonts w:ascii="ＭＳ ゴシック" w:eastAsia="ＭＳ ゴシック" w:hAnsi="ＭＳ ゴシック"/>
                <w:b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F37F830" wp14:editId="51392DEA">
                      <wp:simplePos x="0" y="0"/>
                      <wp:positionH relativeFrom="column">
                        <wp:posOffset>2796037</wp:posOffset>
                      </wp:positionH>
                      <wp:positionV relativeFrom="paragraph">
                        <wp:posOffset>105395</wp:posOffset>
                      </wp:positionV>
                      <wp:extent cx="1905973" cy="344384"/>
                      <wp:effectExtent l="0" t="0" r="437515" b="36830"/>
                      <wp:wrapNone/>
                      <wp:docPr id="2" name="角丸四角形吹き出し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05973" cy="344384"/>
                              </a:xfrm>
                              <a:prstGeom prst="wedgeRoundRectCallout">
                                <a:avLst>
                                  <a:gd name="adj1" fmla="val 70312"/>
                                  <a:gd name="adj2" fmla="val 13382"/>
                                  <a:gd name="adj3" fmla="val 16667"/>
                                </a:avLst>
                              </a:prstGeom>
                              <a:ln/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7710B" w:rsidRPr="009167DC" w:rsidRDefault="0007710B" w:rsidP="0007710B">
                                  <w:pPr>
                                    <w:jc w:val="center"/>
                                    <w:rPr>
                                      <w:rFonts w:ascii="UD デジタル 教科書体 NP-R" w:eastAsia="UD デジタル 教科書体 NP-R"/>
                                    </w:rPr>
                                  </w:pPr>
                                  <w:r w:rsidRPr="009167DC"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音声</w:t>
                                  </w:r>
                                  <w:r>
                                    <w:rPr>
                                      <w:rFonts w:ascii="UD デジタル 教科書体 NP-R" w:eastAsia="UD デジタル 教科書体 NP-R" w:hint="eastAsia"/>
                                    </w:rPr>
                                    <w:t>を</w:t>
                                  </w:r>
                                  <w:r>
                                    <w:rPr>
                                      <w:rFonts w:ascii="UD デジタル 教科書体 NP-R" w:eastAsia="UD デジタル 教科書体 NP-R"/>
                                    </w:rPr>
                                    <w:t>聞くことができます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37F830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角丸四角形吹き出し 2" o:spid="_x0000_s1026" type="#_x0000_t62" style="position:absolute;left:0;text-align:left;margin-left:220.15pt;margin-top:8.3pt;width:150.1pt;height:2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" adj="25987,13691" fillcolor="white [3201]" strokecolor="black [3200]" strokeweight="1pt">
                      <v:textbox>
                        <w:txbxContent>
                          <w:p w:rsidR="0007710B" w:rsidRPr="009167DC" w:rsidRDefault="0007710B" w:rsidP="0007710B">
                            <w:pPr>
                              <w:jc w:val="center"/>
                              <w:rPr>
                                <w:rFonts w:ascii="UD デジタル 教科書体 NP-R" w:eastAsia="UD デジタル 教科書体 NP-R"/>
                              </w:rPr>
                            </w:pPr>
                            <w:r w:rsidRPr="009167DC">
                              <w:rPr>
                                <w:rFonts w:ascii="UD デジタル 教科書体 NP-R" w:eastAsia="UD デジタル 教科書体 NP-R" w:hint="eastAsia"/>
                              </w:rPr>
                              <w:t>音声</w:t>
                            </w:r>
                            <w:r>
                              <w:rPr>
                                <w:rFonts w:ascii="UD デジタル 教科書体 NP-R" w:eastAsia="UD デジタル 教科書体 NP-R" w:hint="eastAsia"/>
                              </w:rPr>
                              <w:t>を</w:t>
                            </w:r>
                            <w:r>
                              <w:rPr>
                                <w:rFonts w:ascii="UD デジタル 教科書体 NP-R" w:eastAsia="UD デジタル 教科書体 NP-R"/>
                              </w:rPr>
                              <w:t>聞くことができます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167DC"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19A35A2E" wp14:editId="2AC746F7">
                  <wp:simplePos x="0" y="0"/>
                  <wp:positionH relativeFrom="column">
                    <wp:posOffset>5099850</wp:posOffset>
                  </wp:positionH>
                  <wp:positionV relativeFrom="paragraph">
                    <wp:posOffset>63830</wp:posOffset>
                  </wp:positionV>
                  <wp:extent cx="742076" cy="742076"/>
                  <wp:effectExtent l="0" t="0" r="1270" b="1270"/>
                  <wp:wrapThrough wrapText="bothSides">
                    <wp:wrapPolygon edited="0">
                      <wp:start x="0" y="0"/>
                      <wp:lineTo x="0" y="21082"/>
                      <wp:lineTo x="21082" y="21082"/>
                      <wp:lineTo x="21082" y="0"/>
                      <wp:lineTo x="0" y="0"/>
                    </wp:wrapPolygon>
                  </wp:wrapThrough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076" cy="7420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90549">
              <w:rPr>
                <w:rFonts w:ascii="ＭＳ ゴシック" w:eastAsia="ＭＳ ゴシック" w:hAnsi="ＭＳ ゴシック" w:hint="eastAsia"/>
                <w:b/>
                <w:color w:val="000000" w:themeColor="text1"/>
                <w:sz w:val="24"/>
                <w:szCs w:val="24"/>
              </w:rPr>
              <w:t>＜取り組み方＞</w:t>
            </w:r>
          </w:p>
          <w:p w:rsidR="0007710B" w:rsidRPr="00134556" w:rsidRDefault="0007710B" w:rsidP="00115B1F">
            <w:pPr>
              <w:spacing w:line="400" w:lineRule="exact"/>
              <w:rPr>
                <w:rFonts w:ascii="ＭＳ 明朝" w:eastAsia="ＭＳ 明朝" w:hAnsi="ＭＳ 明朝" w:cs="Times New Roman (本文のフォント - コンプレ"/>
                <w:color w:val="000000" w:themeColor="text1"/>
                <w:spacing w:val="-2"/>
                <w:sz w:val="24"/>
                <w:szCs w:val="28"/>
                <w:u w:val="single"/>
              </w:rPr>
            </w:pPr>
            <w:r w:rsidRPr="00E77979">
              <w:rPr>
                <w:rFonts w:ascii="ＭＳ 明朝" w:eastAsia="ＭＳ 明朝" w:hAnsi="ＭＳ 明朝" w:cs="Times New Roman (本文のフォント - コンプレ" w:hint="eastAsia"/>
                <w:color w:val="000000" w:themeColor="text1"/>
                <w:spacing w:val="-2"/>
                <w:sz w:val="24"/>
                <w:szCs w:val="28"/>
                <w:u w:val="single"/>
              </w:rPr>
              <w:t>★</w:t>
            </w:r>
            <w:r>
              <w:rPr>
                <w:rFonts w:ascii="ＭＳ 明朝" w:eastAsia="ＭＳ 明朝" w:hAnsi="ＭＳ 明朝" w:cs="Times New Roman (本文のフォント - コンプレ" w:hint="eastAsia"/>
                <w:color w:val="000000" w:themeColor="text1"/>
                <w:spacing w:val="-2"/>
                <w:sz w:val="24"/>
                <w:szCs w:val="28"/>
                <w:u w:val="single"/>
              </w:rPr>
              <w:t>音声</w:t>
            </w:r>
            <w:r w:rsidRPr="00E77979">
              <w:rPr>
                <w:rFonts w:ascii="ＭＳ 明朝" w:eastAsia="ＭＳ 明朝" w:hAnsi="ＭＳ 明朝" w:cs="Times New Roman (本文のフォント - コンプレ" w:hint="eastAsia"/>
                <w:color w:val="000000" w:themeColor="text1"/>
                <w:spacing w:val="-2"/>
                <w:sz w:val="24"/>
                <w:szCs w:val="28"/>
                <w:u w:val="single"/>
              </w:rPr>
              <w:t>を</w:t>
            </w:r>
            <w:r>
              <w:rPr>
                <w:rFonts w:ascii="ＭＳ 明朝" w:eastAsia="ＭＳ 明朝" w:hAnsi="ＭＳ 明朝" w:cs="Times New Roman (本文のフォント - コンプレ" w:hint="eastAsia"/>
                <w:color w:val="000000" w:themeColor="text1"/>
                <w:spacing w:val="-2"/>
                <w:sz w:val="24"/>
                <w:szCs w:val="28"/>
                <w:u w:val="single"/>
              </w:rPr>
              <w:t>聞きながら取り組む課題です。</w:t>
            </w:r>
          </w:p>
          <w:p w:rsidR="0007710B" w:rsidRPr="0074137D" w:rsidRDefault="0007710B" w:rsidP="0007710B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教科書P8～P9の町の絵を見てください。ALTの先生が言うものを指さしましょう。１回目は、①～⑩までを順番に言います。２回目は、順番が変わります。</w:t>
            </w:r>
          </w:p>
          <w:p w:rsidR="0007710B" w:rsidRPr="0074137D" w:rsidRDefault="0007710B" w:rsidP="0007710B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教科書</w:t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P8</w:t>
            </w: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～P9の</w:t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町の</w:t>
            </w: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絵を見て、</w:t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先生の後に続いて①～⑩の英語を言いましょう。</w:t>
            </w:r>
          </w:p>
          <w:p w:rsidR="0007710B" w:rsidRPr="0074137D" w:rsidRDefault="0007710B" w:rsidP="0007710B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教科書</w:t>
            </w: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P10～P11</w:t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のブリックさんのお店を見て、先生が言うものを指さしましょう。</w:t>
            </w:r>
          </w:p>
          <w:p w:rsidR="0007710B" w:rsidRPr="0074137D" w:rsidRDefault="0007710B" w:rsidP="00115B1F">
            <w:pPr>
              <w:pStyle w:val="aa"/>
              <w:spacing w:line="400" w:lineRule="exact"/>
              <w:ind w:leftChars="0" w:left="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１回目は、１～20までを順番に言います。</w:t>
            </w:r>
          </w:p>
          <w:p w:rsidR="0007710B" w:rsidRPr="0074137D" w:rsidRDefault="0007710B" w:rsidP="00115B1F">
            <w:pPr>
              <w:pStyle w:val="aa"/>
              <w:spacing w:line="400" w:lineRule="exact"/>
              <w:ind w:leftChars="0" w:left="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２回目は、順番が変わります。</w:t>
            </w:r>
          </w:p>
          <w:p w:rsidR="0007710B" w:rsidRPr="0074137D" w:rsidRDefault="0007710B" w:rsidP="0007710B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教科書P10～P11の身の回りにあるものの絵を見て</w:t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、１～20までの英語を、ALTの先生の後に続いて言いましょう。</w:t>
            </w:r>
          </w:p>
          <w:p w:rsidR="0007710B" w:rsidRPr="0074137D" w:rsidRDefault="0007710B" w:rsidP="0007710B">
            <w:pPr>
              <w:pStyle w:val="aa"/>
              <w:numPr>
                <w:ilvl w:val="0"/>
                <w:numId w:val="3"/>
              </w:numPr>
              <w:spacing w:line="400" w:lineRule="exact"/>
              <w:ind w:leftChars="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教科書P11の下段にある、「小学校で使った色と数」について、ALTの先生の後に続いて言いましょう。</w:t>
            </w:r>
          </w:p>
          <w:p w:rsidR="0007710B" w:rsidRPr="00F1503D" w:rsidRDefault="0007710B" w:rsidP="00115B1F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:rsidR="0007710B" w:rsidRDefault="0007710B" w:rsidP="00115B1F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ＭＳ 明朝" w:eastAsia="ＭＳ 明朝" w:hAnsi="ＭＳ 明朝" w:cs="Times New Roman (本文のフォント - コンプレ" w:hint="eastAsia"/>
                <w:color w:val="000000" w:themeColor="text1"/>
                <w:spacing w:val="-2"/>
                <w:sz w:val="24"/>
                <w:szCs w:val="28"/>
                <w:u w:val="single"/>
              </w:rPr>
              <w:t>★</w:t>
            </w:r>
            <w:r w:rsidRPr="00E77979">
              <w:rPr>
                <w:rFonts w:ascii="ＭＳ 明朝" w:eastAsia="ＭＳ 明朝" w:hAnsi="ＭＳ 明朝" w:cs="Times New Roman (本文のフォント - コンプレ" w:hint="eastAsia"/>
                <w:color w:val="000000" w:themeColor="text1"/>
                <w:spacing w:val="-2"/>
                <w:sz w:val="24"/>
                <w:szCs w:val="28"/>
                <w:u w:val="single"/>
              </w:rPr>
              <w:t>音声</w:t>
            </w:r>
            <w:r>
              <w:rPr>
                <w:rFonts w:ascii="ＭＳ 明朝" w:eastAsia="ＭＳ 明朝" w:hAnsi="ＭＳ 明朝" w:cs="Times New Roman (本文のフォント - コンプレ" w:hint="eastAsia"/>
                <w:color w:val="000000" w:themeColor="text1"/>
                <w:spacing w:val="-2"/>
                <w:sz w:val="24"/>
                <w:szCs w:val="28"/>
                <w:u w:val="single"/>
              </w:rPr>
              <w:t>がなくても取り組むことができる課題です。</w:t>
            </w:r>
          </w:p>
          <w:p w:rsidR="0007710B" w:rsidRPr="0074137D" w:rsidRDefault="0007710B" w:rsidP="00115B1F">
            <w:pPr>
              <w:spacing w:line="400" w:lineRule="exac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① 町(P8～9)にある「場所」や「建物」の</w:t>
            </w: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10"/>
                  <w:hpsRaise w:val="22"/>
                  <w:hpsBaseText w:val="24"/>
                  <w:lid w:val="ja-JP"/>
                </w:rubyPr>
                <w:rt>
                  <w:r w:rsidR="0007710B" w:rsidRPr="0074137D">
                    <w:rPr>
                      <w:rFonts w:ascii="ＭＳ 明朝" w:eastAsia="ＭＳ 明朝" w:hAnsi="ＭＳ 明朝"/>
                      <w:color w:val="000000" w:themeColor="text1"/>
                      <w:sz w:val="10"/>
                      <w:szCs w:val="24"/>
                    </w:rPr>
                    <w:t>かんばん</w:t>
                  </w:r>
                </w:rt>
                <w:rubyBase>
                  <w:r w:rsidR="0007710B" w:rsidRPr="0074137D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看板</w:t>
                  </w:r>
                </w:rubyBase>
              </w:ruby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に書かれている文字を読んでみましょう。</w:t>
            </w:r>
          </w:p>
          <w:p w:rsidR="0007710B" w:rsidRPr="0074137D" w:rsidRDefault="0007710B" w:rsidP="00115B1F">
            <w:pPr>
              <w:spacing w:line="400" w:lineRule="exact"/>
              <w:ind w:left="360" w:hangingChars="150" w:hanging="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② ブリックさんのお店(</w:t>
            </w: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P10</w:t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～</w:t>
            </w: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>11</w:t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)にあるものの中で、「あなたがほしいなと思うもの」はあるかな？</w:t>
            </w:r>
            <w:r w:rsidRPr="0074137D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ruby>
                <w:rubyPr>
                  <w:rubyAlign w:val="distributeSpace"/>
                  <w:hps w:val="8"/>
                  <w:hpsRaise w:val="22"/>
                  <w:hpsBaseText w:val="24"/>
                  <w:lid w:val="ja-JP"/>
                </w:rubyPr>
                <w:rt>
                  <w:r w:rsidR="0007710B" w:rsidRPr="0074137D">
                    <w:rPr>
                      <w:rFonts w:ascii="ＭＳ 明朝" w:eastAsia="ＭＳ 明朝" w:hAnsi="ＭＳ 明朝"/>
                      <w:color w:val="000000" w:themeColor="text1"/>
                      <w:sz w:val="8"/>
                      <w:szCs w:val="24"/>
                    </w:rPr>
                    <w:t>しょうひん</w:t>
                  </w:r>
                </w:rt>
                <w:rubyBase>
                  <w:r w:rsidR="0007710B" w:rsidRPr="0074137D">
                    <w:rPr>
                      <w:rFonts w:ascii="ＭＳ 明朝" w:eastAsia="ＭＳ 明朝" w:hAnsi="ＭＳ 明朝"/>
                      <w:color w:val="000000" w:themeColor="text1"/>
                      <w:sz w:val="24"/>
                      <w:szCs w:val="24"/>
                    </w:rPr>
                    <w:t>商品</w:t>
                  </w:r>
                </w:rubyBase>
              </w:ruby>
            </w: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を２つ選んで英語で言ってみましょう。</w:t>
            </w:r>
          </w:p>
          <w:p w:rsidR="0007710B" w:rsidRPr="0074137D" w:rsidRDefault="0007710B" w:rsidP="00115B1F">
            <w:pPr>
              <w:spacing w:line="400" w:lineRule="exact"/>
              <w:ind w:leftChars="100" w:left="330" w:hangingChars="50" w:hanging="1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（ヒント）小学校で学習した表現を思い出しながらいってみましょう。</w:t>
            </w:r>
          </w:p>
          <w:p w:rsidR="0007710B" w:rsidRPr="00F1503D" w:rsidRDefault="0007710B" w:rsidP="00115B1F">
            <w:pPr>
              <w:spacing w:line="400" w:lineRule="exact"/>
              <w:ind w:leftChars="100" w:left="210" w:firstLineChars="400" w:firstLine="9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5C48D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4"/>
                <w:szCs w:val="24"/>
              </w:rPr>
              <w:t xml:space="preserve">I want </w:t>
            </w:r>
            <w:r w:rsidRPr="005C48D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4"/>
                <w:szCs w:val="24"/>
                <w:u w:val="single"/>
              </w:rPr>
              <w:t>a cap</w:t>
            </w:r>
            <w:r w:rsidRPr="005C48D0">
              <w:rPr>
                <w:rFonts w:ascii="UD デジタル 教科書体 NK-R" w:eastAsia="UD デジタル 教科書体 NK-R" w:hAnsi="ＭＳ ゴシック"/>
                <w:color w:val="000000" w:themeColor="text1"/>
                <w:sz w:val="24"/>
                <w:szCs w:val="24"/>
                <w:u w:val="single"/>
              </w:rPr>
              <w:t xml:space="preserve"> and a book</w:t>
            </w:r>
            <w:r w:rsidRPr="00F1503D">
              <w:rPr>
                <w:rFonts w:ascii="UD デジタル 教科書体 NK-R" w:eastAsia="UD デジタル 教科書体 NK-R" w:hAnsi="ＭＳ ゴシック"/>
                <w:color w:val="000000" w:themeColor="text1"/>
                <w:sz w:val="24"/>
                <w:szCs w:val="24"/>
              </w:rPr>
              <w:t>.</w:t>
            </w:r>
            <w:r>
              <w:rPr>
                <w:rFonts w:ascii="UD デジタル 教科書体 NK-R" w:eastAsia="UD デジタル 教科書体 NK-R" w:hAnsi="ＭＳ ゴシック"/>
                <w:color w:val="000000" w:themeColor="text1"/>
                <w:sz w:val="24"/>
                <w:szCs w:val="24"/>
              </w:rPr>
              <w:t xml:space="preserve">    </w:t>
            </w:r>
          </w:p>
          <w:p w:rsidR="0007710B" w:rsidRPr="0074137D" w:rsidRDefault="0007710B" w:rsidP="00115B1F">
            <w:pPr>
              <w:spacing w:line="400" w:lineRule="exact"/>
              <w:ind w:left="480" w:hangingChars="200" w:hanging="48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③ 小学校で使った色と数を思い出して、あなたの家にあるもの「色」や「数」を言っ</w:t>
            </w:r>
          </w:p>
          <w:p w:rsidR="0007710B" w:rsidRPr="0074137D" w:rsidRDefault="0007710B" w:rsidP="00115B1F">
            <w:pPr>
              <w:spacing w:line="400" w:lineRule="exact"/>
              <w:ind w:leftChars="150" w:left="435" w:hangingChars="50" w:hanging="1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てみましょう。何がいくつあるかな？</w:t>
            </w:r>
          </w:p>
          <w:p w:rsidR="0007710B" w:rsidRPr="0074137D" w:rsidRDefault="0007710B" w:rsidP="00115B1F">
            <w:pPr>
              <w:spacing w:line="400" w:lineRule="exact"/>
              <w:ind w:leftChars="100" w:left="330" w:hangingChars="50" w:hanging="1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4137D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（ヒント）小学校で学習した表現を思い出しながら言ってみましょう。</w:t>
            </w:r>
          </w:p>
          <w:p w:rsidR="0007710B" w:rsidRPr="005C48D0" w:rsidRDefault="0007710B" w:rsidP="00115B1F">
            <w:pPr>
              <w:spacing w:line="400" w:lineRule="exact"/>
              <w:ind w:leftChars="100" w:left="210" w:firstLineChars="400" w:firstLine="9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4"/>
                <w:szCs w:val="24"/>
              </w:rPr>
              <w:t>I have</w:t>
            </w:r>
            <w:r w:rsidRPr="005C48D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4"/>
                <w:szCs w:val="24"/>
              </w:rPr>
              <w:t xml:space="preserve"> </w:t>
            </w:r>
            <w:r w:rsidRPr="005C48D0">
              <w:rPr>
                <w:rFonts w:ascii="UD デジタル 教科書体 NK-R" w:eastAsia="UD デジタル 教科書体 NK-R" w:hAnsi="ＭＳ ゴシック" w:hint="eastAsia"/>
                <w:color w:val="000000" w:themeColor="text1"/>
                <w:sz w:val="24"/>
                <w:szCs w:val="24"/>
                <w:u w:val="single"/>
              </w:rPr>
              <w:t xml:space="preserve">a </w:t>
            </w:r>
            <w:r>
              <w:rPr>
                <w:rFonts w:ascii="UD デジタル 教科書体 NK-R" w:eastAsia="UD デジタル 教科書体 NK-R" w:hAnsi="ＭＳ ゴシック"/>
                <w:color w:val="000000" w:themeColor="text1"/>
                <w:sz w:val="24"/>
                <w:szCs w:val="24"/>
                <w:u w:val="single"/>
              </w:rPr>
              <w:t>blue bag</w:t>
            </w:r>
            <w:r w:rsidRPr="00F1503D">
              <w:rPr>
                <w:rFonts w:ascii="UD デジタル 教科書体 NK-R" w:eastAsia="UD デジタル 教科書体 NK-R" w:hAnsi="ＭＳ ゴシック"/>
                <w:color w:val="000000" w:themeColor="text1"/>
                <w:sz w:val="24"/>
                <w:szCs w:val="24"/>
              </w:rPr>
              <w:t>.</w:t>
            </w:r>
          </w:p>
          <w:p w:rsidR="0007710B" w:rsidRPr="00F1503D" w:rsidRDefault="0007710B" w:rsidP="00115B1F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4"/>
                <w:szCs w:val="24"/>
              </w:rPr>
            </w:pPr>
          </w:p>
        </w:tc>
      </w:tr>
    </w:tbl>
    <w:p w:rsidR="0007710B" w:rsidRDefault="0007710B" w:rsidP="0007710B">
      <w:pPr>
        <w:spacing w:line="400" w:lineRule="exact"/>
        <w:ind w:firstLineChars="200" w:firstLine="400"/>
        <w:jc w:val="left"/>
        <w:rPr>
          <w:rFonts w:ascii="ＭＳ 明朝" w:eastAsia="ＭＳ 明朝" w:hAnsi="ＭＳ 明朝"/>
          <w:sz w:val="20"/>
          <w:szCs w:val="24"/>
        </w:rPr>
      </w:pPr>
      <w:r>
        <w:rPr>
          <w:rFonts w:ascii="ＭＳ 明朝" w:eastAsia="ＭＳ 明朝" w:hAnsi="ＭＳ 明朝" w:hint="eastAsia"/>
          <w:sz w:val="20"/>
          <w:szCs w:val="24"/>
        </w:rPr>
        <w:t>※「取組シート（外国語）」は、札幌市教育委員会ホームページからダウンロードすることができます。</w:t>
      </w:r>
    </w:p>
    <w:p w:rsidR="0007710B" w:rsidRPr="00BD41B5" w:rsidRDefault="0007710B" w:rsidP="0007710B">
      <w:pPr>
        <w:spacing w:line="400" w:lineRule="exact"/>
        <w:ind w:firstLineChars="200" w:firstLine="560"/>
        <w:jc w:val="left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3A4D25" w:rsidRPr="0007710B" w:rsidRDefault="003A4D25" w:rsidP="005419BA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sectPr w:rsidR="003A4D25" w:rsidRPr="0007710B" w:rsidSect="00A16B5A">
      <w:headerReference w:type="default" r:id="rId9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AFC" w:rsidRDefault="00A25AFC" w:rsidP="00942458">
      <w:r>
        <w:separator/>
      </w:r>
    </w:p>
  </w:endnote>
  <w:endnote w:type="continuationSeparator" w:id="0">
    <w:p w:rsidR="00A25AFC" w:rsidRDefault="00A25AFC" w:rsidP="0094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Ｆ特太ゴシック体">
    <w:panose1 w:val="02010609000101010101"/>
    <w:charset w:val="80"/>
    <w:family w:val="modern"/>
    <w:pitch w:val="fixed"/>
    <w:sig w:usb0="80000283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Times New Roman (本文のフォント - コンプレ">
    <w:panose1 w:val="00000000000000000000"/>
    <w:charset w:val="80"/>
    <w:family w:val="roman"/>
    <w:notTrueType/>
    <w:pitch w:val="default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AFC" w:rsidRDefault="00A25AFC" w:rsidP="00942458">
      <w:r>
        <w:separator/>
      </w:r>
    </w:p>
  </w:footnote>
  <w:footnote w:type="continuationSeparator" w:id="0">
    <w:p w:rsidR="00A25AFC" w:rsidRDefault="00A25AFC" w:rsidP="00942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3822" w:rsidRDefault="007C14A4" w:rsidP="003A4D25">
    <w:pPr>
      <w:pStyle w:val="a5"/>
      <w:jc w:val="right"/>
    </w:pPr>
    <w:r>
      <w:rPr>
        <w:rFonts w:hint="eastAsia"/>
      </w:rPr>
      <w:t xml:space="preserve">　　　　　　　　　　　　　　　　　</w:t>
    </w:r>
    <w:r w:rsidR="00913822">
      <w:rPr>
        <w:rFonts w:hint="eastAsia"/>
      </w:rPr>
      <w:t>札幌市教育委員会（</w:t>
    </w:r>
    <w:r w:rsidR="00BC63A6">
      <w:rPr>
        <w:rFonts w:hint="eastAsia"/>
      </w:rPr>
      <w:t>中</w:t>
    </w:r>
    <w:r w:rsidR="00D77027">
      <w:rPr>
        <w:rFonts w:hint="eastAsia"/>
      </w:rPr>
      <w:t>学校</w:t>
    </w:r>
    <w:r w:rsidR="001B6E07">
      <w:rPr>
        <w:rFonts w:hint="eastAsia"/>
      </w:rPr>
      <w:t>１年生</w:t>
    </w:r>
    <w:r w:rsidR="00D77027">
      <w:rPr>
        <w:rFonts w:hint="eastAsia"/>
      </w:rPr>
      <w:t xml:space="preserve">　</w:t>
    </w:r>
    <w:r w:rsidR="00443202">
      <w:rPr>
        <w:rFonts w:hint="eastAsia"/>
      </w:rPr>
      <w:t>4</w:t>
    </w:r>
    <w:r w:rsidR="00D77027">
      <w:rPr>
        <w:rFonts w:hint="eastAsia"/>
      </w:rPr>
      <w:t>月</w:t>
    </w:r>
    <w:r w:rsidR="003407B6">
      <w:rPr>
        <w:rFonts w:hint="eastAsia"/>
      </w:rPr>
      <w:t>20</w:t>
    </w:r>
    <w:r w:rsidR="00D77027">
      <w:rPr>
        <w:rFonts w:hint="eastAsia"/>
      </w:rPr>
      <w:t>日～</w:t>
    </w:r>
    <w:r w:rsidR="003407B6">
      <w:rPr>
        <w:rFonts w:hint="eastAsia"/>
      </w:rPr>
      <w:t>24</w:t>
    </w:r>
    <w:r w:rsidR="00D77027">
      <w:rPr>
        <w:rFonts w:hint="eastAsia"/>
      </w:rPr>
      <w:t>日分）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B1D49"/>
    <w:multiLevelType w:val="hybridMultilevel"/>
    <w:tmpl w:val="390601FA"/>
    <w:lvl w:ilvl="0" w:tplc="7778D71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E16059F"/>
    <w:multiLevelType w:val="hybridMultilevel"/>
    <w:tmpl w:val="D464B4EC"/>
    <w:lvl w:ilvl="0" w:tplc="31DE80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318E823E">
      <w:start w:val="1"/>
      <w:numFmt w:val="decimalEnclosedCircle"/>
      <w:lvlText w:val="%2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DE7B19"/>
    <w:multiLevelType w:val="hybridMultilevel"/>
    <w:tmpl w:val="7F0A4398"/>
    <w:lvl w:ilvl="0" w:tplc="C8584C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50"/>
    <w:rsid w:val="0002513A"/>
    <w:rsid w:val="0007710B"/>
    <w:rsid w:val="00104E49"/>
    <w:rsid w:val="00106ED9"/>
    <w:rsid w:val="00126428"/>
    <w:rsid w:val="00143EF4"/>
    <w:rsid w:val="00177BC4"/>
    <w:rsid w:val="00187F0B"/>
    <w:rsid w:val="001A3B87"/>
    <w:rsid w:val="001B6E07"/>
    <w:rsid w:val="0020039A"/>
    <w:rsid w:val="00200BF0"/>
    <w:rsid w:val="002723F2"/>
    <w:rsid w:val="002A7965"/>
    <w:rsid w:val="002B0F35"/>
    <w:rsid w:val="003407B6"/>
    <w:rsid w:val="00383A2C"/>
    <w:rsid w:val="003A4D25"/>
    <w:rsid w:val="004266E7"/>
    <w:rsid w:val="00443202"/>
    <w:rsid w:val="00450D5F"/>
    <w:rsid w:val="00476A5F"/>
    <w:rsid w:val="004B39D5"/>
    <w:rsid w:val="004C20D7"/>
    <w:rsid w:val="004E0D90"/>
    <w:rsid w:val="005419BA"/>
    <w:rsid w:val="00551C50"/>
    <w:rsid w:val="0057641D"/>
    <w:rsid w:val="00582566"/>
    <w:rsid w:val="00590C27"/>
    <w:rsid w:val="005A089D"/>
    <w:rsid w:val="00621A96"/>
    <w:rsid w:val="0062673E"/>
    <w:rsid w:val="00655F18"/>
    <w:rsid w:val="00675339"/>
    <w:rsid w:val="0067786A"/>
    <w:rsid w:val="00696575"/>
    <w:rsid w:val="006C02EC"/>
    <w:rsid w:val="006F4BBC"/>
    <w:rsid w:val="006F764C"/>
    <w:rsid w:val="0074656F"/>
    <w:rsid w:val="00760DAA"/>
    <w:rsid w:val="007A670C"/>
    <w:rsid w:val="007B224D"/>
    <w:rsid w:val="007C14A4"/>
    <w:rsid w:val="00804F22"/>
    <w:rsid w:val="008076FD"/>
    <w:rsid w:val="00820FC7"/>
    <w:rsid w:val="00826972"/>
    <w:rsid w:val="0089666C"/>
    <w:rsid w:val="008C1639"/>
    <w:rsid w:val="00913822"/>
    <w:rsid w:val="0092788C"/>
    <w:rsid w:val="00942458"/>
    <w:rsid w:val="00946AEB"/>
    <w:rsid w:val="009635BC"/>
    <w:rsid w:val="009C622B"/>
    <w:rsid w:val="009D4390"/>
    <w:rsid w:val="00A16B5A"/>
    <w:rsid w:val="00A16EE0"/>
    <w:rsid w:val="00A243B3"/>
    <w:rsid w:val="00A25AFC"/>
    <w:rsid w:val="00A53B9E"/>
    <w:rsid w:val="00A53C11"/>
    <w:rsid w:val="00A64ACA"/>
    <w:rsid w:val="00A71135"/>
    <w:rsid w:val="00A85034"/>
    <w:rsid w:val="00AC6378"/>
    <w:rsid w:val="00B04A67"/>
    <w:rsid w:val="00B27925"/>
    <w:rsid w:val="00B363FC"/>
    <w:rsid w:val="00B6674E"/>
    <w:rsid w:val="00B83E86"/>
    <w:rsid w:val="00B90A8F"/>
    <w:rsid w:val="00BB21DD"/>
    <w:rsid w:val="00BC63A6"/>
    <w:rsid w:val="00C03D1E"/>
    <w:rsid w:val="00C12AD5"/>
    <w:rsid w:val="00C4155A"/>
    <w:rsid w:val="00CB109A"/>
    <w:rsid w:val="00CC49C9"/>
    <w:rsid w:val="00CE3998"/>
    <w:rsid w:val="00D07056"/>
    <w:rsid w:val="00D32170"/>
    <w:rsid w:val="00D32AFD"/>
    <w:rsid w:val="00D54532"/>
    <w:rsid w:val="00D77027"/>
    <w:rsid w:val="00DE43E7"/>
    <w:rsid w:val="00E1688D"/>
    <w:rsid w:val="00E22E4F"/>
    <w:rsid w:val="00E51E35"/>
    <w:rsid w:val="00E6090E"/>
    <w:rsid w:val="00ED0086"/>
    <w:rsid w:val="00ED5526"/>
    <w:rsid w:val="00ED6028"/>
    <w:rsid w:val="00ED7916"/>
    <w:rsid w:val="00EE062A"/>
    <w:rsid w:val="00F04598"/>
    <w:rsid w:val="00F51722"/>
    <w:rsid w:val="00F560D9"/>
    <w:rsid w:val="00F560F0"/>
    <w:rsid w:val="00FA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5EBAB7D-95BE-4144-ADFA-325F46CD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02E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2458"/>
  </w:style>
  <w:style w:type="paragraph" w:styleId="a7">
    <w:name w:val="footer"/>
    <w:basedOn w:val="a"/>
    <w:link w:val="a8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2458"/>
  </w:style>
  <w:style w:type="table" w:styleId="a9">
    <w:name w:val="Table Grid"/>
    <w:basedOn w:val="a1"/>
    <w:uiPriority w:val="39"/>
    <w:rsid w:val="00B6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B279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image" Target="media/image2.emf" />
  <Relationship Id="rId3" Type="http://schemas.openxmlformats.org/officeDocument/2006/relationships/settings" Target="settings.xml" />
  <Relationship Id="rId7" Type="http://schemas.openxmlformats.org/officeDocument/2006/relationships/image" Target="media/image1.gif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11" Type="http://schemas.openxmlformats.org/officeDocument/2006/relationships/theme" Target="theme/theme1.xml" />
  <Relationship Id="rId5" Type="http://schemas.openxmlformats.org/officeDocument/2006/relationships/footnotes" Target="footnotes.xml" />
  <Relationship Id="rId10" Type="http://schemas.openxmlformats.org/officeDocument/2006/relationships/fontTable" Target="fontTable.xml" />
  <Relationship Id="rId4" Type="http://schemas.openxmlformats.org/officeDocument/2006/relationships/webSettings" Target="webSettings.xml" />
  <Relationship Id="rId9" Type="http://schemas.openxmlformats.org/officeDocument/2006/relationships/header" Target="header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