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3F2" w:rsidRPr="00826972" w:rsidRDefault="006D33F2">
      <w:pPr>
        <w:rPr>
          <w:rFonts w:ascii="ＭＳ ゴシック" w:eastAsia="ＭＳ ゴシック" w:hAnsi="ＭＳ ゴシック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9C73316" wp14:editId="69FFDD28">
            <wp:simplePos x="0" y="0"/>
            <wp:positionH relativeFrom="margin">
              <wp:posOffset>5362575</wp:posOffset>
            </wp:positionH>
            <wp:positionV relativeFrom="paragraph">
              <wp:posOffset>9525</wp:posOffset>
            </wp:positionV>
            <wp:extent cx="790120" cy="915746"/>
            <wp:effectExtent l="0" t="0" r="0" b="0"/>
            <wp:wrapNone/>
            <wp:docPr id="14" name="図 14" descr="\\Ky-gakkyo-bk055\指導担当\企画担当係\◆ 03 札幌らしい特色ある学校教育\☆札幌らしい…キャラクター・着ぐるみ\3chara toume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Ky-gakkyo-bk055\指導担当\企画担当係\◆ 03 札幌らしい特色ある学校教育\☆札幌らしい…キャラクター・着ぐるみ\3chara toumei.gif"/>
                    <pic:cNvPicPr>
                      <a:picLocks noChangeAspect="1" noChangeArrowheads="1"/>
                    </pic:cNvPicPr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120" cy="915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089D">
        <w:rPr>
          <w:rFonts w:ascii="ＭＳ ゴシック" w:eastAsia="ＭＳ ゴシック" w:hAnsi="ＭＳ ゴシック" w:hint="eastAsia"/>
          <w:sz w:val="40"/>
          <w:szCs w:val="40"/>
        </w:rPr>
        <w:t>①</w:t>
      </w:r>
      <w:r w:rsidR="005419BA">
        <w:rPr>
          <w:rFonts w:ascii="ＭＳ ゴシック" w:eastAsia="ＭＳ ゴシック" w:hAnsi="ＭＳ ゴシック"/>
          <w:sz w:val="40"/>
          <w:szCs w:val="40"/>
        </w:rPr>
        <w:t>学習課題</w:t>
      </w:r>
      <w:r w:rsidR="00913822">
        <w:rPr>
          <w:rFonts w:ascii="ＭＳ ゴシック" w:eastAsia="ＭＳ ゴシック" w:hAnsi="ＭＳ ゴシック" w:hint="eastAsia"/>
          <w:sz w:val="40"/>
          <w:szCs w:val="40"/>
        </w:rPr>
        <w:t>（</w:t>
      </w:r>
      <w:r w:rsidR="00D07056">
        <w:rPr>
          <w:rFonts w:ascii="ＭＳ ゴシック" w:eastAsia="ＭＳ ゴシック" w:hAnsi="ＭＳ ゴシック" w:hint="eastAsia"/>
          <w:sz w:val="40"/>
          <w:szCs w:val="40"/>
        </w:rPr>
        <w:t>中学</w:t>
      </w:r>
      <w:r w:rsidR="005419BA">
        <w:rPr>
          <w:rFonts w:ascii="ＭＳ ゴシック" w:eastAsia="ＭＳ ゴシック" w:hAnsi="ＭＳ ゴシック" w:hint="eastAsia"/>
          <w:sz w:val="40"/>
          <w:szCs w:val="40"/>
        </w:rPr>
        <w:t>校</w:t>
      </w:r>
      <w:r w:rsidR="00A363F7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="005419BA">
        <w:rPr>
          <w:rFonts w:ascii="ＭＳ ゴシック" w:eastAsia="ＭＳ ゴシック" w:hAnsi="ＭＳ ゴシック"/>
          <w:sz w:val="40"/>
          <w:szCs w:val="40"/>
        </w:rPr>
        <w:t>年生</w:t>
      </w:r>
      <w:r w:rsidR="00D77027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p w:rsidR="006D33F2" w:rsidRDefault="006D33F2" w:rsidP="005419BA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</w:p>
    <w:p w:rsidR="005419BA" w:rsidRPr="00D32170" w:rsidRDefault="005419BA" w:rsidP="005419BA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  <w:r>
        <w:rPr>
          <w:rFonts w:ascii="ＤＦ特太ゴシック体" w:eastAsia="ＤＦ特太ゴシック体" w:hAnsi="ＤＦ特太ゴシック体" w:hint="eastAsia"/>
          <w:sz w:val="28"/>
          <w:szCs w:val="28"/>
        </w:rPr>
        <w:t>【国語】</w:t>
      </w:r>
    </w:p>
    <w:tbl>
      <w:tblPr>
        <w:tblStyle w:val="a9"/>
        <w:tblW w:w="0" w:type="auto"/>
        <w:tblInd w:w="279" w:type="dxa"/>
        <w:tblLook w:val="04A0" w:firstRow="1" w:lastRow="0" w:firstColumn="1" w:lastColumn="0" w:noHBand="0" w:noVBand="1"/>
      </w:tblPr>
      <w:tblGrid>
        <w:gridCol w:w="9463"/>
      </w:tblGrid>
      <w:tr w:rsidR="005419BA" w:rsidRPr="004E0D90" w:rsidTr="00321D35">
        <w:tc>
          <w:tcPr>
            <w:tcW w:w="9463" w:type="dxa"/>
          </w:tcPr>
          <w:p w:rsidR="005419BA" w:rsidRPr="004E0D90" w:rsidRDefault="005419BA" w:rsidP="00321D35">
            <w:pPr>
              <w:spacing w:line="400" w:lineRule="exac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E0D9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＜内容＞</w:t>
            </w:r>
          </w:p>
          <w:p w:rsidR="005419BA" w:rsidRPr="004E0D90" w:rsidRDefault="00485269" w:rsidP="00485269">
            <w:pPr>
              <w:spacing w:line="400" w:lineRule="exact"/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〇</w:t>
            </w:r>
            <w:r w:rsidRPr="00485269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教科書の「握手（</w:t>
            </w:r>
            <w:r w:rsidRPr="00485269"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  <w:t>P18～P28）」を読んで、「ルロイ修道士」の生き方について考え、自分の考えを家の人に伝えよう。</w:t>
            </w:r>
            <w:r w:rsidR="00E27194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（今週と来週の継続）</w:t>
            </w:r>
          </w:p>
        </w:tc>
      </w:tr>
      <w:tr w:rsidR="005419BA" w:rsidRPr="004E0D90" w:rsidTr="00321D35">
        <w:tc>
          <w:tcPr>
            <w:tcW w:w="9463" w:type="dxa"/>
          </w:tcPr>
          <w:p w:rsidR="005419BA" w:rsidRPr="004E0D90" w:rsidRDefault="005419BA" w:rsidP="00321D35">
            <w:pPr>
              <w:spacing w:line="400" w:lineRule="exac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E0D9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＜取り組み方＞</w:t>
            </w:r>
          </w:p>
          <w:p w:rsidR="00485269" w:rsidRPr="005B0A97" w:rsidRDefault="00485269" w:rsidP="00485269">
            <w:pPr>
              <w:spacing w:line="400" w:lineRule="exact"/>
              <w:ind w:left="240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485269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①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</w:t>
            </w:r>
            <w:r w:rsidRPr="005B0A97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「握手」を最初から最後まで音読してみよう。</w:t>
            </w:r>
          </w:p>
          <w:p w:rsidR="00485269" w:rsidRPr="005B0A97" w:rsidRDefault="00485269" w:rsidP="00485269">
            <w:pPr>
              <w:spacing w:line="400" w:lineRule="exact"/>
              <w:ind w:left="240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②　</w:t>
            </w:r>
            <w:r w:rsidR="00A363F7" w:rsidRPr="005B0A97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読み方がわからなかった漢字の読み方</w:t>
            </w:r>
            <w:r w:rsidR="00A363F7"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について</w:t>
            </w:r>
            <w:r w:rsidRPr="005B0A97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、</w:t>
            </w:r>
            <w:r w:rsidR="00A363F7"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辞書等や</w:t>
            </w:r>
            <w:r w:rsidR="00E27194"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「新出漢字（Ｐ28）」</w:t>
            </w:r>
            <w:r w:rsidR="00A363F7"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を参考にしたり、</w:t>
            </w:r>
            <w:r w:rsidR="00A363F7" w:rsidRPr="005B0A97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家の人に聞い</w:t>
            </w:r>
            <w:r w:rsidR="00A363F7"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たりして</w:t>
            </w:r>
            <w:r w:rsidRPr="005B0A97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確かめよう。</w:t>
            </w:r>
          </w:p>
          <w:p w:rsidR="00485269" w:rsidRPr="005B0A97" w:rsidRDefault="00485269" w:rsidP="00485269">
            <w:pPr>
              <w:spacing w:line="400" w:lineRule="exact"/>
              <w:ind w:left="240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③　</w:t>
            </w:r>
            <w:r w:rsidRPr="005B0A97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「主な記号（P7</w:t>
            </w:r>
            <w:r w:rsidR="00A363F7" w:rsidRPr="005B0A97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）」を読</w:t>
            </w:r>
            <w:r w:rsidR="00A363F7"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み</w:t>
            </w:r>
            <w:r w:rsidRPr="005B0A97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、脚注にある記号や印の意味を理解した上で、</w:t>
            </w:r>
            <w:r w:rsidR="00A363F7"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「握手」の</w:t>
            </w:r>
            <w:r w:rsidR="00A363F7" w:rsidRPr="005B0A97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脚注</w:t>
            </w:r>
            <w:r w:rsidR="00A363F7"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の「注意する語句」について</w:t>
            </w:r>
            <w:r w:rsidRPr="005B0A97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、辞書</w:t>
            </w:r>
            <w:r w:rsidR="00A363F7"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等</w:t>
            </w:r>
            <w:r w:rsidRPr="005B0A97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を用いて調べ</w:t>
            </w:r>
            <w:r w:rsidR="00A363F7"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たり、短文を作ったりしてみ</w:t>
            </w:r>
            <w:r w:rsidRPr="005B0A97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よう。</w:t>
            </w:r>
          </w:p>
          <w:p w:rsidR="00A363F7" w:rsidRPr="005B0A97" w:rsidRDefault="00A363F7" w:rsidP="00485269">
            <w:pPr>
              <w:spacing w:line="400" w:lineRule="exact"/>
              <w:ind w:left="240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　・辞書等がない場合は、予想を書いてみよう。</w:t>
            </w:r>
          </w:p>
          <w:p w:rsidR="00485269" w:rsidRPr="005B0A97" w:rsidRDefault="00485269" w:rsidP="00485269">
            <w:pPr>
              <w:spacing w:line="400" w:lineRule="exact"/>
              <w:ind w:left="240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④　</w:t>
            </w:r>
            <w:r w:rsidR="00A363F7" w:rsidRPr="005B0A97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「ルロイ修道士」の人柄がわかる表現</w:t>
            </w:r>
            <w:r w:rsidR="00A363F7"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の右横に</w:t>
            </w:r>
            <w:r w:rsidRPr="005B0A97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線を引いてみよう。</w:t>
            </w:r>
          </w:p>
          <w:p w:rsidR="00485269" w:rsidRPr="005B0A97" w:rsidRDefault="00485269" w:rsidP="00485269">
            <w:pPr>
              <w:spacing w:line="400" w:lineRule="exact"/>
              <w:ind w:left="240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:rsidR="005419BA" w:rsidRPr="005B0A97" w:rsidRDefault="00485269" w:rsidP="00485269">
            <w:pPr>
              <w:spacing w:line="400" w:lineRule="exact"/>
              <w:ind w:left="240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※</w:t>
            </w:r>
            <w:r w:rsidRPr="005B0A97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①～③に取り組む中で気付いたことや考えたことについて、取組シートに記録しておこう。</w:t>
            </w:r>
          </w:p>
          <w:p w:rsidR="005419BA" w:rsidRPr="00590C27" w:rsidRDefault="005419BA" w:rsidP="00321D35">
            <w:pPr>
              <w:spacing w:line="400" w:lineRule="exac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</w:p>
        </w:tc>
      </w:tr>
    </w:tbl>
    <w:p w:rsidR="003A4D25" w:rsidRDefault="003A4D25" w:rsidP="00D32170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color w:val="000000" w:themeColor="text1"/>
          <w:sz w:val="28"/>
          <w:szCs w:val="28"/>
        </w:rPr>
      </w:pPr>
    </w:p>
    <w:p w:rsidR="006D33F2" w:rsidRDefault="006D33F2" w:rsidP="00D32170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color w:val="000000" w:themeColor="text1"/>
          <w:sz w:val="28"/>
          <w:szCs w:val="28"/>
        </w:rPr>
      </w:pPr>
    </w:p>
    <w:p w:rsidR="006D33F2" w:rsidRDefault="006D33F2" w:rsidP="00D32170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color w:val="000000" w:themeColor="text1"/>
          <w:sz w:val="28"/>
          <w:szCs w:val="28"/>
        </w:rPr>
      </w:pPr>
    </w:p>
    <w:p w:rsidR="006D33F2" w:rsidRDefault="006D33F2" w:rsidP="00D32170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color w:val="000000" w:themeColor="text1"/>
          <w:sz w:val="28"/>
          <w:szCs w:val="28"/>
        </w:rPr>
      </w:pPr>
    </w:p>
    <w:p w:rsidR="006D33F2" w:rsidRDefault="006D33F2" w:rsidP="00D32170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color w:val="000000" w:themeColor="text1"/>
          <w:sz w:val="28"/>
          <w:szCs w:val="28"/>
        </w:rPr>
      </w:pPr>
    </w:p>
    <w:p w:rsidR="006D33F2" w:rsidRDefault="006D33F2" w:rsidP="00D32170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color w:val="000000" w:themeColor="text1"/>
          <w:sz w:val="28"/>
          <w:szCs w:val="28"/>
        </w:rPr>
      </w:pPr>
    </w:p>
    <w:p w:rsidR="006D33F2" w:rsidRDefault="006D33F2" w:rsidP="00D32170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color w:val="000000" w:themeColor="text1"/>
          <w:sz w:val="28"/>
          <w:szCs w:val="28"/>
        </w:rPr>
      </w:pPr>
    </w:p>
    <w:p w:rsidR="006D33F2" w:rsidRDefault="006D33F2" w:rsidP="00D32170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color w:val="000000" w:themeColor="text1"/>
          <w:sz w:val="28"/>
          <w:szCs w:val="28"/>
        </w:rPr>
      </w:pPr>
    </w:p>
    <w:p w:rsidR="006D33F2" w:rsidRDefault="006D33F2" w:rsidP="00D32170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color w:val="000000" w:themeColor="text1"/>
          <w:sz w:val="28"/>
          <w:szCs w:val="28"/>
        </w:rPr>
      </w:pPr>
    </w:p>
    <w:p w:rsidR="006D33F2" w:rsidRDefault="006D33F2" w:rsidP="00D32170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color w:val="000000" w:themeColor="text1"/>
          <w:sz w:val="28"/>
          <w:szCs w:val="28"/>
        </w:rPr>
      </w:pPr>
    </w:p>
    <w:p w:rsidR="006D33F2" w:rsidRDefault="006D33F2" w:rsidP="00D32170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color w:val="000000" w:themeColor="text1"/>
          <w:sz w:val="28"/>
          <w:szCs w:val="28"/>
        </w:rPr>
      </w:pPr>
    </w:p>
    <w:p w:rsidR="006D33F2" w:rsidRDefault="006D33F2" w:rsidP="00D32170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color w:val="000000" w:themeColor="text1"/>
          <w:sz w:val="28"/>
          <w:szCs w:val="28"/>
        </w:rPr>
      </w:pPr>
    </w:p>
    <w:p w:rsidR="006D33F2" w:rsidRDefault="006D33F2" w:rsidP="00D32170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color w:val="000000" w:themeColor="text1"/>
          <w:sz w:val="28"/>
          <w:szCs w:val="28"/>
        </w:rPr>
      </w:pPr>
    </w:p>
    <w:p w:rsidR="006D33F2" w:rsidRDefault="006D33F2" w:rsidP="00D32170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color w:val="000000" w:themeColor="text1"/>
          <w:sz w:val="28"/>
          <w:szCs w:val="28"/>
        </w:rPr>
      </w:pPr>
    </w:p>
    <w:p w:rsidR="006D33F2" w:rsidRDefault="006D33F2" w:rsidP="00D32170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color w:val="000000" w:themeColor="text1"/>
          <w:sz w:val="28"/>
          <w:szCs w:val="28"/>
        </w:rPr>
      </w:pPr>
    </w:p>
    <w:p w:rsidR="009A0A52" w:rsidRPr="00D32170" w:rsidRDefault="009A0A52" w:rsidP="009A0A52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  <w:r>
        <w:rPr>
          <w:rFonts w:ascii="ＤＦ特太ゴシック体" w:eastAsia="ＤＦ特太ゴシック体" w:hAnsi="ＤＦ特太ゴシック体" w:hint="eastAsia"/>
          <w:sz w:val="28"/>
          <w:szCs w:val="28"/>
        </w:rPr>
        <w:lastRenderedPageBreak/>
        <w:t>【社会】</w:t>
      </w:r>
    </w:p>
    <w:tbl>
      <w:tblPr>
        <w:tblStyle w:val="a9"/>
        <w:tblW w:w="0" w:type="auto"/>
        <w:tblInd w:w="279" w:type="dxa"/>
        <w:tblLook w:val="04A0" w:firstRow="1" w:lastRow="0" w:firstColumn="1" w:lastColumn="0" w:noHBand="0" w:noVBand="1"/>
      </w:tblPr>
      <w:tblGrid>
        <w:gridCol w:w="9463"/>
      </w:tblGrid>
      <w:tr w:rsidR="009A0A52" w:rsidRPr="004E0D90" w:rsidTr="00843637">
        <w:tc>
          <w:tcPr>
            <w:tcW w:w="9463" w:type="dxa"/>
          </w:tcPr>
          <w:p w:rsidR="009A0A52" w:rsidRPr="004E0D90" w:rsidRDefault="009A0A52" w:rsidP="00843637">
            <w:pPr>
              <w:spacing w:line="400" w:lineRule="exac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E0D9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＜内容＞</w:t>
            </w:r>
          </w:p>
          <w:p w:rsidR="009A0A52" w:rsidRPr="00DE015A" w:rsidRDefault="009A0A52" w:rsidP="00843637">
            <w:pPr>
              <w:spacing w:line="400" w:lineRule="exact"/>
              <w:ind w:leftChars="100" w:left="210" w:firstLineChars="100" w:firstLine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近代産業が発展し、工業化が進むなかで、都市や村の生活にどのような変化が生じたのかを考えよう。</w:t>
            </w:r>
          </w:p>
        </w:tc>
      </w:tr>
      <w:tr w:rsidR="009A0A52" w:rsidRPr="004E0D90" w:rsidTr="00843637">
        <w:tc>
          <w:tcPr>
            <w:tcW w:w="9463" w:type="dxa"/>
          </w:tcPr>
          <w:p w:rsidR="009A0A52" w:rsidRDefault="009A0A52" w:rsidP="00843637">
            <w:pPr>
              <w:spacing w:line="400" w:lineRule="exac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E0D9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＜取り組み方＞</w:t>
            </w:r>
          </w:p>
          <w:p w:rsidR="009A0A52" w:rsidRPr="005B0A97" w:rsidRDefault="009A0A52" w:rsidP="00843637">
            <w:pPr>
              <w:spacing w:line="40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</w:t>
            </w:r>
            <w:r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例）①教科書</w:t>
            </w:r>
            <w:r w:rsidRPr="005B0A97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P</w:t>
            </w:r>
            <w:r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1</w:t>
            </w:r>
            <w:r w:rsidRPr="005B0A97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84</w:t>
            </w:r>
            <w:r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の②「明治時代の産業と鉄道」、③「日本の軽工業・重工業の生産</w:t>
            </w:r>
          </w:p>
          <w:p w:rsidR="009A0A52" w:rsidRPr="005B0A97" w:rsidRDefault="009A0A52" w:rsidP="00843637">
            <w:pPr>
              <w:spacing w:line="400" w:lineRule="exact"/>
              <w:ind w:firstLineChars="400" w:firstLine="96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の変化」のグラフを見て、鉄道網の広がりや紡績業、製糸業、鉄鋼業が発展し</w:t>
            </w:r>
          </w:p>
          <w:p w:rsidR="009A0A52" w:rsidRPr="005B0A97" w:rsidRDefault="009A0A52" w:rsidP="00843637">
            <w:pPr>
              <w:spacing w:line="400" w:lineRule="exact"/>
              <w:ind w:firstLineChars="400" w:firstLine="96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た時期に着目して、日本の工業がどのように発展したのか考えて、取組シート</w:t>
            </w:r>
          </w:p>
          <w:p w:rsidR="009A0A52" w:rsidRPr="005B0A97" w:rsidRDefault="009A0A52" w:rsidP="00843637">
            <w:pPr>
              <w:spacing w:line="400" w:lineRule="exact"/>
              <w:ind w:firstLineChars="400" w:firstLine="96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に自分の言葉で書いてみよう。</w:t>
            </w:r>
          </w:p>
          <w:p w:rsidR="009A0A52" w:rsidRPr="005B0A97" w:rsidRDefault="009A0A52" w:rsidP="00843637">
            <w:pPr>
              <w:spacing w:line="400" w:lineRule="exact"/>
              <w:ind w:firstLineChars="300" w:firstLine="72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②P186、187を参考に、工業の発達などによって、人々の生活にどのような変化</w:t>
            </w:r>
          </w:p>
          <w:p w:rsidR="009A0A52" w:rsidRPr="005B0A97" w:rsidRDefault="009A0A52" w:rsidP="00843637">
            <w:pPr>
              <w:spacing w:line="400" w:lineRule="exact"/>
              <w:ind w:firstLineChars="400" w:firstLine="96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が生じたのか調べて考えてみよう。</w:t>
            </w:r>
          </w:p>
          <w:p w:rsidR="009A0A52" w:rsidRPr="005B0A97" w:rsidRDefault="009A0A52" w:rsidP="00843637">
            <w:pPr>
              <w:spacing w:line="40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　　③P188～191を参考に、欧米の思想や文化はどのような形で日本に受け入れられ</w:t>
            </w:r>
          </w:p>
          <w:p w:rsidR="009A0A52" w:rsidRPr="004E0D90" w:rsidRDefault="009A0A52" w:rsidP="00843637">
            <w:pPr>
              <w:spacing w:line="400" w:lineRule="exact"/>
              <w:ind w:firstLineChars="400" w:firstLine="96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たのか調べて取組シートにまとめてみよう。</w:t>
            </w:r>
          </w:p>
          <w:p w:rsidR="009A0A52" w:rsidRPr="00813112" w:rsidRDefault="009A0A52" w:rsidP="00843637">
            <w:pPr>
              <w:spacing w:line="400" w:lineRule="exac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</w:p>
        </w:tc>
      </w:tr>
      <w:tr w:rsidR="009A0A52" w:rsidRPr="004E0D90" w:rsidTr="00843637">
        <w:tc>
          <w:tcPr>
            <w:tcW w:w="9463" w:type="dxa"/>
          </w:tcPr>
          <w:p w:rsidR="009A0A52" w:rsidRDefault="009A0A52" w:rsidP="00843637">
            <w:pPr>
              <w:spacing w:line="400" w:lineRule="exac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E0D9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＜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学習のヒント</w:t>
            </w:r>
            <w:r w:rsidRPr="004E0D9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＞</w:t>
            </w:r>
          </w:p>
          <w:p w:rsidR="009A0A52" w:rsidRPr="005B0A97" w:rsidRDefault="009A0A52" w:rsidP="00843637">
            <w:pPr>
              <w:spacing w:line="400" w:lineRule="exact"/>
              <w:ind w:leftChars="326" w:left="925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①日本の近代産業の発展を、社会の出来事と結びつけるなど、つながりを意識して「取組シート」に書いてみましょう。</w:t>
            </w:r>
          </w:p>
          <w:p w:rsidR="009A0A52" w:rsidRPr="005B0A97" w:rsidRDefault="009A0A52" w:rsidP="00843637">
            <w:pPr>
              <w:spacing w:line="400" w:lineRule="exact"/>
              <w:ind w:leftChars="326" w:left="925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②工業の発達などによって、人々の生活にどのような変化が見られたか、その一方で、どのような問題が発生したのかを調べてみましょう。</w:t>
            </w:r>
          </w:p>
          <w:p w:rsidR="009A0A52" w:rsidRPr="005B0A97" w:rsidRDefault="009A0A52" w:rsidP="00843637">
            <w:pPr>
              <w:spacing w:line="400" w:lineRule="exact"/>
              <w:ind w:leftChars="326" w:left="925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③学問、芸術、教育の発展に着目してみましょう。</w:t>
            </w:r>
          </w:p>
          <w:p w:rsidR="009A0A52" w:rsidRPr="005B0A97" w:rsidRDefault="009A0A52" w:rsidP="00843637">
            <w:pPr>
              <w:spacing w:line="40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※「正岡子規」について知っていることを簡単に「取組シート」に記入してみよう。</w:t>
            </w:r>
          </w:p>
          <w:p w:rsidR="009A0A52" w:rsidRPr="004E0D90" w:rsidRDefault="009A0A52" w:rsidP="00843637">
            <w:pPr>
              <w:spacing w:line="400" w:lineRule="exact"/>
              <w:ind w:leftChars="326" w:left="925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</w:p>
        </w:tc>
      </w:tr>
    </w:tbl>
    <w:p w:rsidR="006D33F2" w:rsidRPr="009A0A52" w:rsidRDefault="006D33F2" w:rsidP="006D33F2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</w:p>
    <w:p w:rsidR="006D33F2" w:rsidRDefault="006D33F2" w:rsidP="006D33F2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</w:p>
    <w:p w:rsidR="006D33F2" w:rsidRDefault="006D33F2" w:rsidP="006D33F2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</w:p>
    <w:p w:rsidR="006D33F2" w:rsidRDefault="006D33F2" w:rsidP="006D33F2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</w:p>
    <w:p w:rsidR="006D33F2" w:rsidRDefault="006D33F2" w:rsidP="006D33F2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</w:p>
    <w:p w:rsidR="006D33F2" w:rsidRDefault="006D33F2" w:rsidP="006D33F2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</w:p>
    <w:p w:rsidR="006D33F2" w:rsidRDefault="006D33F2" w:rsidP="006D33F2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</w:p>
    <w:p w:rsidR="006D33F2" w:rsidRDefault="006D33F2" w:rsidP="006D33F2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</w:p>
    <w:p w:rsidR="006D33F2" w:rsidRDefault="006D33F2" w:rsidP="006D33F2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</w:p>
    <w:p w:rsidR="006D33F2" w:rsidRDefault="006D33F2" w:rsidP="006D33F2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</w:p>
    <w:p w:rsidR="006D33F2" w:rsidRDefault="006D33F2" w:rsidP="006D33F2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</w:p>
    <w:p w:rsidR="006D33F2" w:rsidRDefault="006D33F2" w:rsidP="006D33F2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</w:p>
    <w:p w:rsidR="006D33F2" w:rsidRDefault="006D33F2" w:rsidP="006D33F2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</w:p>
    <w:p w:rsidR="006D33F2" w:rsidRPr="00D32170" w:rsidRDefault="006D33F2" w:rsidP="006D33F2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  <w:r>
        <w:rPr>
          <w:rFonts w:ascii="ＤＦ特太ゴシック体" w:eastAsia="ＤＦ特太ゴシック体" w:hAnsi="ＤＦ特太ゴシック体" w:hint="eastAsia"/>
          <w:sz w:val="28"/>
          <w:szCs w:val="28"/>
        </w:rPr>
        <w:lastRenderedPageBreak/>
        <w:t>【数学】</w:t>
      </w:r>
    </w:p>
    <w:tbl>
      <w:tblPr>
        <w:tblStyle w:val="a9"/>
        <w:tblW w:w="9463" w:type="dxa"/>
        <w:tblInd w:w="279" w:type="dxa"/>
        <w:tblLook w:val="04A0" w:firstRow="1" w:lastRow="0" w:firstColumn="1" w:lastColumn="0" w:noHBand="0" w:noVBand="1"/>
      </w:tblPr>
      <w:tblGrid>
        <w:gridCol w:w="9463"/>
      </w:tblGrid>
      <w:tr w:rsidR="006D33F2" w:rsidRPr="004E0D90" w:rsidTr="00E50DC1">
        <w:tc>
          <w:tcPr>
            <w:tcW w:w="9463" w:type="dxa"/>
          </w:tcPr>
          <w:p w:rsidR="006D33F2" w:rsidRPr="004E0D90" w:rsidRDefault="006D33F2" w:rsidP="00E50DC1">
            <w:pPr>
              <w:spacing w:line="400" w:lineRule="exac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E0D9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＜内容＞</w:t>
            </w:r>
          </w:p>
          <w:p w:rsidR="006D33F2" w:rsidRDefault="006D33F2" w:rsidP="00E50DC1">
            <w:pPr>
              <w:spacing w:line="400" w:lineRule="exact"/>
              <w:ind w:leftChars="100" w:left="210" w:firstLineChars="100" w:firstLine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教科書P14の長方形の土地とP15の長方形の土地について考えてみよう。</w:t>
            </w:r>
          </w:p>
          <w:p w:rsidR="006D33F2" w:rsidRPr="00507B0D" w:rsidRDefault="006D33F2" w:rsidP="00E50DC1">
            <w:pPr>
              <w:spacing w:line="400" w:lineRule="exact"/>
              <w:ind w:leftChars="100" w:left="45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</w:p>
        </w:tc>
      </w:tr>
      <w:tr w:rsidR="006D33F2" w:rsidRPr="004E0D90" w:rsidTr="00E50DC1">
        <w:tc>
          <w:tcPr>
            <w:tcW w:w="9463" w:type="dxa"/>
          </w:tcPr>
          <w:p w:rsidR="006D33F2" w:rsidRDefault="006D33F2" w:rsidP="00E50DC1">
            <w:pPr>
              <w:spacing w:line="400" w:lineRule="exac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E0D9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＜取り組み方＞</w:t>
            </w:r>
          </w:p>
          <w:p w:rsidR="006D33F2" w:rsidRPr="005B0A97" w:rsidRDefault="006D33F2" w:rsidP="00E50DC1">
            <w:pPr>
              <w:spacing w:line="400" w:lineRule="exact"/>
              <w:ind w:leftChars="100" w:left="450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①　教科書P14の長方形の土地全体の面積について、２通りの式で表してみよう。</w:t>
            </w:r>
          </w:p>
          <w:p w:rsidR="006D33F2" w:rsidRPr="005B0A97" w:rsidRDefault="006D33F2" w:rsidP="00E50DC1">
            <w:pPr>
              <w:spacing w:line="400" w:lineRule="exact"/>
              <w:ind w:leftChars="100" w:left="450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②　この長方形の土地の縦の長さが３</w:t>
            </w:r>
            <w:r w:rsidRPr="005B0A97">
              <w:rPr>
                <w:rFonts w:ascii="ＭＳ 明朝" w:eastAsia="ＭＳ 明朝" w:hAnsi="ＭＳ 明朝" w:cs="Times New Roman"/>
                <w:b/>
                <w:i/>
                <w:color w:val="000000" w:themeColor="text1"/>
                <w:spacing w:val="60"/>
                <w:sz w:val="24"/>
                <w:szCs w:val="24"/>
              </w:rPr>
              <w:t>x</w:t>
            </w:r>
            <w:r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ｍ、横の長さが(</w:t>
            </w:r>
            <w:r w:rsidRPr="005B0A97">
              <w:rPr>
                <w:rFonts w:ascii="ＭＳ 明朝" w:eastAsia="ＭＳ 明朝" w:hAnsi="ＭＳ 明朝" w:cs="Times New Roman"/>
                <w:b/>
                <w:i/>
                <w:color w:val="000000" w:themeColor="text1"/>
                <w:spacing w:val="60"/>
                <w:sz w:val="24"/>
                <w:szCs w:val="24"/>
              </w:rPr>
              <w:t>x</w:t>
            </w:r>
            <w:r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＋５)ｍのとき、土地全体の面積を２通りの式で表してみよう。</w:t>
            </w:r>
          </w:p>
          <w:p w:rsidR="006D33F2" w:rsidRPr="005B0A97" w:rsidRDefault="006D33F2" w:rsidP="00E50DC1">
            <w:pPr>
              <w:spacing w:line="400" w:lineRule="exact"/>
              <w:ind w:leftChars="100" w:left="450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③　教科書P15の長方形の土地の横の長さを求める式を考えてみよう。</w:t>
            </w:r>
          </w:p>
          <w:p w:rsidR="006D33F2" w:rsidRPr="005B0A97" w:rsidRDefault="006D33F2" w:rsidP="00E50DC1">
            <w:pPr>
              <w:spacing w:line="400" w:lineRule="exact"/>
              <w:ind w:leftChars="100" w:left="450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④　③でつくった式の計算の方法を考えてみよう。</w:t>
            </w:r>
          </w:p>
          <w:p w:rsidR="006D33F2" w:rsidRPr="005B0A97" w:rsidRDefault="006D33F2" w:rsidP="00E50DC1">
            <w:pPr>
              <w:spacing w:line="40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※考えたことを「取組シート」にまとめてみよう。</w:t>
            </w:r>
          </w:p>
          <w:p w:rsidR="006D33F2" w:rsidRPr="00D57B01" w:rsidRDefault="006D33F2" w:rsidP="00E50DC1">
            <w:pPr>
              <w:spacing w:line="400" w:lineRule="exact"/>
              <w:ind w:leftChars="100" w:left="45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</w:p>
        </w:tc>
      </w:tr>
      <w:tr w:rsidR="006D33F2" w:rsidRPr="004E0D90" w:rsidTr="00E50DC1">
        <w:tc>
          <w:tcPr>
            <w:tcW w:w="9463" w:type="dxa"/>
          </w:tcPr>
          <w:p w:rsidR="006D33F2" w:rsidRDefault="006D33F2" w:rsidP="00E50DC1">
            <w:pPr>
              <w:spacing w:line="400" w:lineRule="exac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E0D9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＜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学習のヒント</w:t>
            </w:r>
            <w:r w:rsidRPr="004E0D9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＞</w:t>
            </w:r>
          </w:p>
          <w:p w:rsidR="006D33F2" w:rsidRPr="005B0A97" w:rsidRDefault="006D33F2" w:rsidP="00E50DC1">
            <w:pPr>
              <w:spacing w:line="400" w:lineRule="exact"/>
              <w:ind w:leftChars="100" w:left="450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①　まず、この長方形の土地の横の長さ、</w:t>
            </w:r>
            <w:r w:rsidRPr="005B0A97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fldChar w:fldCharType="begin"/>
            </w:r>
            <w:r w:rsidRPr="005B0A97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instrText xml:space="preserve"> </w:instrText>
            </w:r>
            <w:r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instrText>eq \o\ac(○,</w:instrText>
            </w:r>
            <w:r w:rsidRPr="005B0A97">
              <w:rPr>
                <w:rFonts w:ascii="ＭＳ 明朝" w:eastAsia="ＭＳ 明朝" w:hAnsi="ＭＳ 明朝" w:hint="eastAsia"/>
                <w:color w:val="000000" w:themeColor="text1"/>
                <w:position w:val="2"/>
                <w:sz w:val="16"/>
                <w:szCs w:val="24"/>
              </w:rPr>
              <w:instrText>ア</w:instrText>
            </w:r>
            <w:r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instrText>)</w:instrText>
            </w:r>
            <w:r w:rsidRPr="005B0A97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fldChar w:fldCharType="end"/>
            </w:r>
            <w:r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の面積、</w:t>
            </w:r>
            <w:r w:rsidRPr="005B0A97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fldChar w:fldCharType="begin"/>
            </w:r>
            <w:r w:rsidRPr="005B0A97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instrText xml:space="preserve"> </w:instrText>
            </w:r>
            <w:r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instrText>eq \o\ac(○,</w:instrText>
            </w:r>
            <w:r w:rsidRPr="005B0A97">
              <w:rPr>
                <w:rFonts w:ascii="ＭＳ 明朝" w:eastAsia="ＭＳ 明朝" w:hAnsi="ＭＳ 明朝" w:hint="eastAsia"/>
                <w:color w:val="000000" w:themeColor="text1"/>
                <w:position w:val="2"/>
                <w:sz w:val="16"/>
                <w:szCs w:val="24"/>
              </w:rPr>
              <w:instrText>イ</w:instrText>
            </w:r>
            <w:r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instrText>)</w:instrText>
            </w:r>
            <w:r w:rsidRPr="005B0A97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fldChar w:fldCharType="end"/>
            </w:r>
            <w:r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の面積をそれぞれ式で表してみよう。次に、(縦)×(横)と</w:t>
            </w:r>
            <w:r w:rsidRPr="005B0A97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fldChar w:fldCharType="begin"/>
            </w:r>
            <w:r w:rsidRPr="005B0A97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instrText xml:space="preserve"> </w:instrText>
            </w:r>
            <w:r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instrText>eq \o\ac(○,</w:instrText>
            </w:r>
            <w:r w:rsidRPr="005B0A97">
              <w:rPr>
                <w:rFonts w:ascii="ＭＳ 明朝" w:eastAsia="ＭＳ 明朝" w:hAnsi="ＭＳ 明朝" w:hint="eastAsia"/>
                <w:color w:val="000000" w:themeColor="text1"/>
                <w:position w:val="2"/>
                <w:sz w:val="16"/>
                <w:szCs w:val="24"/>
              </w:rPr>
              <w:instrText>ア</w:instrText>
            </w:r>
            <w:r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instrText>)</w:instrText>
            </w:r>
            <w:r w:rsidRPr="005B0A97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fldChar w:fldCharType="end"/>
            </w:r>
            <w:r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＋</w:t>
            </w:r>
            <w:r w:rsidRPr="005B0A97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fldChar w:fldCharType="begin"/>
            </w:r>
            <w:r w:rsidRPr="005B0A97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instrText xml:space="preserve"> </w:instrText>
            </w:r>
            <w:r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instrText>eq \o\ac(○,</w:instrText>
            </w:r>
            <w:r w:rsidRPr="005B0A97">
              <w:rPr>
                <w:rFonts w:ascii="ＭＳ 明朝" w:eastAsia="ＭＳ 明朝" w:hAnsi="ＭＳ 明朝" w:hint="eastAsia"/>
                <w:color w:val="000000" w:themeColor="text1"/>
                <w:position w:val="2"/>
                <w:sz w:val="16"/>
                <w:szCs w:val="24"/>
              </w:rPr>
              <w:instrText>イ</w:instrText>
            </w:r>
            <w:r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instrText>)</w:instrText>
            </w:r>
            <w:r w:rsidRPr="005B0A97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fldChar w:fldCharType="end"/>
            </w:r>
            <w:r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の２通りの式で表してみましょう。</w:t>
            </w:r>
          </w:p>
          <w:p w:rsidR="006D33F2" w:rsidRPr="005B0A97" w:rsidRDefault="006D33F2" w:rsidP="00E50DC1">
            <w:pPr>
              <w:spacing w:line="400" w:lineRule="exact"/>
              <w:ind w:leftChars="100" w:left="450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②　実際に長方形を「取組シート」に書き、①と同様に考えてみましょう。</w:t>
            </w:r>
          </w:p>
          <w:p w:rsidR="006D33F2" w:rsidRPr="005B0A97" w:rsidRDefault="006D33F2" w:rsidP="00E50DC1">
            <w:pPr>
              <w:spacing w:line="400" w:lineRule="exact"/>
              <w:ind w:leftChars="100" w:left="450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③　(縦)×(横)＝(面積)であることから、(横)＝(面積)÷(縦)で求められます。</w:t>
            </w:r>
          </w:p>
          <w:p w:rsidR="006D33F2" w:rsidRPr="005B0A97" w:rsidRDefault="006D33F2" w:rsidP="00E50DC1">
            <w:pPr>
              <w:spacing w:line="400" w:lineRule="exact"/>
              <w:ind w:leftChars="100" w:left="450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④　どうやって計算すればよいか、１・２年生で学んだことをもとに考えてみましょう。除法は乗法に直して計算していましたね。</w:t>
            </w:r>
          </w:p>
          <w:p w:rsidR="006D33F2" w:rsidRPr="004E0D90" w:rsidRDefault="006D33F2" w:rsidP="00E50DC1">
            <w:pPr>
              <w:spacing w:line="400" w:lineRule="exact"/>
              <w:ind w:leftChars="326" w:left="925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</w:p>
        </w:tc>
      </w:tr>
    </w:tbl>
    <w:p w:rsidR="006D33F2" w:rsidRPr="006D33F2" w:rsidRDefault="006D33F2" w:rsidP="004A794D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</w:p>
    <w:p w:rsidR="006D33F2" w:rsidRDefault="006D33F2" w:rsidP="004A794D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</w:p>
    <w:p w:rsidR="006D33F2" w:rsidRDefault="006D33F2" w:rsidP="004A794D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</w:p>
    <w:p w:rsidR="006D33F2" w:rsidRDefault="006D33F2" w:rsidP="004A794D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</w:p>
    <w:p w:rsidR="006D33F2" w:rsidRDefault="006D33F2" w:rsidP="004A794D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</w:p>
    <w:p w:rsidR="006D33F2" w:rsidRDefault="006D33F2" w:rsidP="004A794D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</w:p>
    <w:p w:rsidR="006D33F2" w:rsidRDefault="006D33F2" w:rsidP="004A794D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</w:p>
    <w:p w:rsidR="006D33F2" w:rsidRDefault="006D33F2" w:rsidP="004A794D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</w:p>
    <w:p w:rsidR="006D33F2" w:rsidRDefault="006D33F2" w:rsidP="004A794D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</w:p>
    <w:p w:rsidR="006D33F2" w:rsidRDefault="006D33F2" w:rsidP="004A794D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</w:p>
    <w:p w:rsidR="006D33F2" w:rsidRDefault="006D33F2" w:rsidP="004A794D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</w:p>
    <w:p w:rsidR="006D33F2" w:rsidRDefault="006D33F2" w:rsidP="004A794D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</w:p>
    <w:p w:rsidR="006D33F2" w:rsidRDefault="006D33F2" w:rsidP="004A794D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</w:p>
    <w:p w:rsidR="006D33F2" w:rsidRDefault="006D33F2" w:rsidP="004A794D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</w:p>
    <w:p w:rsidR="006D33F2" w:rsidRPr="006D33F2" w:rsidRDefault="006D33F2" w:rsidP="004A794D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</w:p>
    <w:p w:rsidR="004A794D" w:rsidRPr="00D32170" w:rsidRDefault="004A794D" w:rsidP="004A794D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  <w:r>
        <w:rPr>
          <w:rFonts w:ascii="ＤＦ特太ゴシック体" w:eastAsia="ＤＦ特太ゴシック体" w:hAnsi="ＤＦ特太ゴシック体" w:hint="eastAsia"/>
          <w:sz w:val="28"/>
          <w:szCs w:val="28"/>
        </w:rPr>
        <w:lastRenderedPageBreak/>
        <w:t>【理科】</w:t>
      </w:r>
    </w:p>
    <w:tbl>
      <w:tblPr>
        <w:tblStyle w:val="a9"/>
        <w:tblW w:w="0" w:type="auto"/>
        <w:tblInd w:w="279" w:type="dxa"/>
        <w:tblLook w:val="04A0" w:firstRow="1" w:lastRow="0" w:firstColumn="1" w:lastColumn="0" w:noHBand="0" w:noVBand="1"/>
      </w:tblPr>
      <w:tblGrid>
        <w:gridCol w:w="9463"/>
      </w:tblGrid>
      <w:tr w:rsidR="004A794D" w:rsidRPr="004E0D90" w:rsidTr="006A4182">
        <w:trPr>
          <w:trHeight w:val="1405"/>
        </w:trPr>
        <w:tc>
          <w:tcPr>
            <w:tcW w:w="9463" w:type="dxa"/>
          </w:tcPr>
          <w:p w:rsidR="004A794D" w:rsidRPr="004E0D90" w:rsidRDefault="004A794D" w:rsidP="006A4182">
            <w:pPr>
              <w:spacing w:line="400" w:lineRule="exac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E0D9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＜内容＞</w:t>
            </w:r>
          </w:p>
          <w:p w:rsidR="004A794D" w:rsidRDefault="004A794D" w:rsidP="004A794D">
            <w:pPr>
              <w:spacing w:line="400" w:lineRule="exact"/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◆教科書「生物の成長」の「ためしてみよう ソラマメの根の成長の観察」（P5）をみて、生物の成長について考えてみよう。</w:t>
            </w:r>
          </w:p>
          <w:p w:rsidR="004A794D" w:rsidRPr="006E6FC7" w:rsidRDefault="004A794D" w:rsidP="006A4182">
            <w:pPr>
              <w:spacing w:line="400" w:lineRule="exac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</w:p>
        </w:tc>
      </w:tr>
      <w:tr w:rsidR="004A794D" w:rsidRPr="004E0D90" w:rsidTr="006A4182">
        <w:tc>
          <w:tcPr>
            <w:tcW w:w="9463" w:type="dxa"/>
          </w:tcPr>
          <w:p w:rsidR="004A794D" w:rsidRPr="004E0D90" w:rsidRDefault="004A794D" w:rsidP="006A4182">
            <w:pPr>
              <w:spacing w:line="400" w:lineRule="exac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E0D9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＜取り組み方＞</w:t>
            </w:r>
          </w:p>
          <w:p w:rsidR="004A794D" w:rsidRPr="005B0A97" w:rsidRDefault="004A794D" w:rsidP="006A4182">
            <w:pPr>
              <w:spacing w:line="400" w:lineRule="exact"/>
              <w:ind w:left="240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・写真を見て、ソラマメのどの部分がよく成長しているのか考えてみましょう。</w:t>
            </w:r>
          </w:p>
          <w:p w:rsidR="004A794D" w:rsidRPr="005B0A97" w:rsidRDefault="004A794D" w:rsidP="006A4182">
            <w:pPr>
              <w:spacing w:line="400" w:lineRule="exact"/>
              <w:ind w:left="240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・ソラマメの根のよく成長している部分では、細胞がどのように変化しているのかを予想してみましょう。</w:t>
            </w:r>
          </w:p>
          <w:p w:rsidR="004A794D" w:rsidRPr="00590C27" w:rsidRDefault="004A794D" w:rsidP="006A4182">
            <w:pPr>
              <w:spacing w:line="400" w:lineRule="exac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</w:p>
        </w:tc>
      </w:tr>
      <w:tr w:rsidR="004A794D" w:rsidRPr="004E0D90" w:rsidTr="006A4182">
        <w:tc>
          <w:tcPr>
            <w:tcW w:w="9463" w:type="dxa"/>
          </w:tcPr>
          <w:p w:rsidR="004A794D" w:rsidRDefault="004A794D" w:rsidP="006A4182">
            <w:pPr>
              <w:spacing w:line="400" w:lineRule="exac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E0D9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＜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学習のヒント</w:t>
            </w:r>
            <w:r w:rsidRPr="004E0D9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＞</w:t>
            </w:r>
          </w:p>
          <w:p w:rsidR="004A794D" w:rsidRPr="005B0A97" w:rsidRDefault="004A794D" w:rsidP="006A4182">
            <w:pPr>
              <w:spacing w:line="400" w:lineRule="exact"/>
              <w:ind w:left="240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・ソラマメの根につけられた印を点線で結んでみましょう。</w:t>
            </w:r>
          </w:p>
          <w:p w:rsidR="004A794D" w:rsidRPr="005B0A97" w:rsidRDefault="004A794D" w:rsidP="006A4182">
            <w:pPr>
              <w:spacing w:line="400" w:lineRule="exact"/>
              <w:ind w:left="240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・「細胞が一つ一つ大きくなるのか」、「数が増えているのか」など、視点を絞って予想してみましょう。</w:t>
            </w:r>
          </w:p>
          <w:p w:rsidR="004A794D" w:rsidRPr="001D5D79" w:rsidRDefault="004A794D" w:rsidP="00E35F67">
            <w:pPr>
              <w:spacing w:line="400" w:lineRule="exact"/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5B0A97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・自分のからだがどのように成長しているのかを考え、結び付けてみることもよいでしょう。</w:t>
            </w:r>
          </w:p>
        </w:tc>
      </w:tr>
    </w:tbl>
    <w:p w:rsidR="004A794D" w:rsidRDefault="004A794D" w:rsidP="004A794D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</w:p>
    <w:p w:rsidR="00E35F67" w:rsidRPr="00D32170" w:rsidRDefault="00E35F67" w:rsidP="00E35F67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  <w:r>
        <w:rPr>
          <w:rFonts w:ascii="ＤＦ特太ゴシック体" w:eastAsia="ＤＦ特太ゴシック体" w:hAnsi="ＤＦ特太ゴシック体" w:hint="eastAsia"/>
          <w:sz w:val="28"/>
          <w:szCs w:val="28"/>
        </w:rPr>
        <w:t>【英語】</w:t>
      </w:r>
    </w:p>
    <w:tbl>
      <w:tblPr>
        <w:tblStyle w:val="a9"/>
        <w:tblW w:w="0" w:type="auto"/>
        <w:tblInd w:w="279" w:type="dxa"/>
        <w:tblLook w:val="04A0" w:firstRow="1" w:lastRow="0" w:firstColumn="1" w:lastColumn="0" w:noHBand="0" w:noVBand="1"/>
      </w:tblPr>
      <w:tblGrid>
        <w:gridCol w:w="9463"/>
      </w:tblGrid>
      <w:tr w:rsidR="00E35F67" w:rsidRPr="004E0D90" w:rsidTr="004F3E3C">
        <w:tc>
          <w:tcPr>
            <w:tcW w:w="9463" w:type="dxa"/>
          </w:tcPr>
          <w:p w:rsidR="00E35F67" w:rsidRPr="00C56946" w:rsidRDefault="00E35F67" w:rsidP="004F3E3C">
            <w:pPr>
              <w:spacing w:line="40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946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＜内容＞</w:t>
            </w:r>
          </w:p>
          <w:p w:rsidR="00E35F67" w:rsidRPr="00C56946" w:rsidRDefault="00E35F67" w:rsidP="004F3E3C">
            <w:pPr>
              <w:spacing w:line="40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</w:t>
            </w:r>
            <w:r w:rsidRPr="00C5694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年生の教科書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Program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12</w:t>
            </w:r>
            <w:r w:rsidRPr="00C56946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P110</w:t>
            </w:r>
            <w:r w:rsidRPr="00C56946">
              <w:rPr>
                <w:rFonts w:ascii="ＭＳ ゴシック" w:eastAsia="ＭＳ ゴシック" w:hAnsi="ＭＳ ゴシック" w:hint="eastAsia"/>
                <w:sz w:val="24"/>
                <w:szCs w:val="24"/>
              </w:rPr>
              <w:t>～P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11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3</w:t>
            </w:r>
            <w:r w:rsidRPr="00C56946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Her 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>Dream Came True.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のお話</w:t>
            </w:r>
            <w:r w:rsidRPr="00C56946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を読んで、次のことに挑戦してみましょう。</w:t>
            </w:r>
          </w:p>
        </w:tc>
      </w:tr>
      <w:tr w:rsidR="00E35F67" w:rsidRPr="004E0D90" w:rsidTr="004F3E3C">
        <w:tc>
          <w:tcPr>
            <w:tcW w:w="9463" w:type="dxa"/>
          </w:tcPr>
          <w:p w:rsidR="00E35F67" w:rsidRDefault="00E35F67" w:rsidP="004F3E3C">
            <w:pPr>
              <w:spacing w:line="40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946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＜取り組み方＞</w:t>
            </w:r>
          </w:p>
          <w:p w:rsidR="00E35F67" w:rsidRPr="005B0A97" w:rsidRDefault="00E35F67" w:rsidP="004F3E3C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5B0A97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① </w:t>
            </w:r>
            <w:r w:rsidRPr="005B0A97">
              <w:rPr>
                <w:rFonts w:ascii="ＭＳ 明朝" w:eastAsia="ＭＳ 明朝" w:hAnsi="ＭＳ 明朝"/>
                <w:sz w:val="24"/>
                <w:szCs w:val="24"/>
              </w:rPr>
              <w:t>Her Dream Came True.</w:t>
            </w:r>
            <w:r w:rsidRPr="005B0A97">
              <w:rPr>
                <w:rFonts w:ascii="ＭＳ 明朝" w:eastAsia="ＭＳ 明朝" w:hAnsi="ＭＳ 明朝" w:hint="eastAsia"/>
                <w:sz w:val="24"/>
                <w:szCs w:val="24"/>
              </w:rPr>
              <w:t>（P11</w:t>
            </w:r>
            <w:r w:rsidRPr="005B0A97">
              <w:rPr>
                <w:rFonts w:ascii="ＭＳ 明朝" w:eastAsia="ＭＳ 明朝" w:hAnsi="ＭＳ 明朝"/>
                <w:sz w:val="24"/>
                <w:szCs w:val="24"/>
              </w:rPr>
              <w:t>0</w:t>
            </w:r>
            <w:r w:rsidRPr="005B0A97">
              <w:rPr>
                <w:rFonts w:ascii="ＭＳ 明朝" w:eastAsia="ＭＳ 明朝" w:hAnsi="ＭＳ 明朝" w:hint="eastAsia"/>
                <w:sz w:val="24"/>
                <w:szCs w:val="24"/>
              </w:rPr>
              <w:t>～P1</w:t>
            </w:r>
            <w:r w:rsidRPr="005B0A97">
              <w:rPr>
                <w:rFonts w:ascii="ＭＳ 明朝" w:eastAsia="ＭＳ 明朝" w:hAnsi="ＭＳ 明朝"/>
                <w:sz w:val="24"/>
                <w:szCs w:val="24"/>
              </w:rPr>
              <w:t>1</w:t>
            </w:r>
            <w:r w:rsidRPr="005B0A97">
              <w:rPr>
                <w:rFonts w:ascii="ＭＳ 明朝" w:eastAsia="ＭＳ 明朝" w:hAnsi="ＭＳ 明朝" w:hint="eastAsia"/>
                <w:sz w:val="24"/>
                <w:szCs w:val="24"/>
              </w:rPr>
              <w:t>3）は、父親が果たせなかった夢を実現しようと</w:t>
            </w:r>
          </w:p>
          <w:p w:rsidR="00E35F67" w:rsidRPr="005B0A97" w:rsidRDefault="00E35F67" w:rsidP="004F3E3C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5B0A97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  <w:r w:rsidR="006F06A2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する少女のお話です。お話</w:t>
            </w:r>
            <w:r w:rsidRPr="005B0A97">
              <w:rPr>
                <w:rFonts w:ascii="ＭＳ 明朝" w:eastAsia="ＭＳ 明朝" w:hAnsi="ＭＳ 明朝" w:hint="eastAsia"/>
                <w:sz w:val="24"/>
                <w:szCs w:val="24"/>
              </w:rPr>
              <w:t>を音読してみましょう。</w:t>
            </w:r>
          </w:p>
          <w:p w:rsidR="00E35F67" w:rsidRPr="005B0A97" w:rsidRDefault="00E35F67" w:rsidP="004F3E3C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5B0A97">
              <w:rPr>
                <w:rFonts w:ascii="ＭＳ 明朝" w:eastAsia="ＭＳ 明朝" w:hAnsi="ＭＳ 明朝" w:hint="eastAsia"/>
                <w:sz w:val="24"/>
                <w:szCs w:val="24"/>
              </w:rPr>
              <w:t>② 各ページの下段にあるＱ（本文についての質問）に対し、あなたの考えを「取組シ</w:t>
            </w:r>
          </w:p>
          <w:p w:rsidR="00E35F67" w:rsidRPr="005B0A97" w:rsidRDefault="00E35F67" w:rsidP="004F3E3C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5B0A97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 ート」に日本語で書きましょう。</w:t>
            </w:r>
          </w:p>
          <w:p w:rsidR="00E35F67" w:rsidRPr="005B0A97" w:rsidRDefault="00E35F67" w:rsidP="004F3E3C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5B0A97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③ </w:t>
            </w:r>
            <w:r w:rsidR="006F06A2">
              <w:rPr>
                <w:rFonts w:ascii="ＭＳ 明朝" w:eastAsia="ＭＳ 明朝" w:hAnsi="ＭＳ 明朝" w:hint="eastAsia"/>
                <w:sz w:val="24"/>
                <w:szCs w:val="24"/>
              </w:rPr>
              <w:t>このお話</w:t>
            </w:r>
            <w:bookmarkStart w:id="0" w:name="_GoBack"/>
            <w:bookmarkEnd w:id="0"/>
            <w:r w:rsidRPr="005B0A97">
              <w:rPr>
                <w:rFonts w:ascii="ＭＳ 明朝" w:eastAsia="ＭＳ 明朝" w:hAnsi="ＭＳ 明朝" w:hint="eastAsia"/>
                <w:sz w:val="24"/>
                <w:szCs w:val="24"/>
              </w:rPr>
              <w:t>は３ページの場面で構成されています。それぞれの場面をおおまかにまと</w:t>
            </w:r>
          </w:p>
          <w:p w:rsidR="00E35F67" w:rsidRPr="005B0A97" w:rsidRDefault="00E35F67" w:rsidP="004F3E3C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5B0A97">
              <w:rPr>
                <w:rFonts w:ascii="ＭＳ 明朝" w:eastAsia="ＭＳ 明朝" w:hAnsi="ＭＳ 明朝"/>
                <w:sz w:val="24"/>
                <w:szCs w:val="24"/>
              </w:rPr>
              <w:t xml:space="preserve">  </w:t>
            </w:r>
            <w:r w:rsidRPr="005B0A97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めて、「取組シート」に書きましょう。（日本語、英語のどちらでもよいです。箇条</w:t>
            </w:r>
          </w:p>
          <w:p w:rsidR="00E35F67" w:rsidRPr="005B0A97" w:rsidRDefault="00E35F67" w:rsidP="004F3E3C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5B0A97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  書きでもよいです。）</w:t>
            </w:r>
          </w:p>
          <w:p w:rsidR="00E35F67" w:rsidRPr="001B2293" w:rsidRDefault="00E35F67" w:rsidP="00E35F67">
            <w:pPr>
              <w:pStyle w:val="aa"/>
              <w:numPr>
                <w:ilvl w:val="0"/>
                <w:numId w:val="1"/>
              </w:numPr>
              <w:spacing w:line="400" w:lineRule="exact"/>
              <w:ind w:leftChars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B0A97">
              <w:rPr>
                <w:rFonts w:ascii="ＭＳ 明朝" w:eastAsia="ＭＳ 明朝" w:hAnsi="ＭＳ 明朝" w:hint="eastAsia"/>
                <w:sz w:val="24"/>
                <w:szCs w:val="24"/>
              </w:rPr>
              <w:t>教科書P114のA</w:t>
            </w:r>
            <w:r w:rsidRPr="005B0A97">
              <w:rPr>
                <w:rFonts w:ascii="ＭＳ 明朝" w:eastAsia="ＭＳ 明朝" w:hAnsi="ＭＳ 明朝"/>
                <w:sz w:val="24"/>
                <w:szCs w:val="24"/>
              </w:rPr>
              <w:t>f</w:t>
            </w:r>
            <w:r w:rsidRPr="005B0A97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ter </w:t>
            </w:r>
            <w:r w:rsidRPr="005B0A97">
              <w:rPr>
                <w:rFonts w:ascii="ＭＳ 明朝" w:eastAsia="ＭＳ 明朝" w:hAnsi="ＭＳ 明朝"/>
                <w:sz w:val="24"/>
                <w:szCs w:val="24"/>
              </w:rPr>
              <w:t>Reading</w:t>
            </w:r>
            <w:r w:rsidRPr="005B0A97">
              <w:rPr>
                <w:rFonts w:ascii="ＭＳ 明朝" w:eastAsia="ＭＳ 明朝" w:hAnsi="ＭＳ 明朝" w:hint="eastAsia"/>
                <w:sz w:val="24"/>
                <w:szCs w:val="24"/>
              </w:rPr>
              <w:t>に挑戦し、「取組シート」に答えを書いてみましょう。</w:t>
            </w:r>
          </w:p>
        </w:tc>
      </w:tr>
      <w:tr w:rsidR="00E35F67" w:rsidRPr="004E0D90" w:rsidTr="004F3E3C">
        <w:tc>
          <w:tcPr>
            <w:tcW w:w="9463" w:type="dxa"/>
          </w:tcPr>
          <w:p w:rsidR="00E35F67" w:rsidRDefault="00E35F67" w:rsidP="004F3E3C">
            <w:pPr>
              <w:spacing w:line="40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946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＜学習のヒント＞</w:t>
            </w:r>
          </w:p>
          <w:p w:rsidR="00E35F67" w:rsidRPr="005B0A97" w:rsidRDefault="00E35F67" w:rsidP="004F3E3C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5B0A97">
              <w:rPr>
                <w:rFonts w:ascii="ＭＳ 明朝" w:eastAsia="ＭＳ 明朝" w:hAnsi="ＭＳ 明朝" w:hint="eastAsia"/>
                <w:sz w:val="24"/>
                <w:szCs w:val="24"/>
              </w:rPr>
              <w:t>① 読み方が分からない語は、飛ばしながら音読に挑戦しましょう。</w:t>
            </w:r>
          </w:p>
          <w:p w:rsidR="00E35F67" w:rsidRPr="00C56946" w:rsidRDefault="00E35F67" w:rsidP="00E35F67">
            <w:pPr>
              <w:spacing w:line="400" w:lineRule="exact"/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B0A97">
              <w:rPr>
                <w:rFonts w:ascii="ＭＳ 明朝" w:eastAsia="ＭＳ 明朝" w:hAnsi="ＭＳ 明朝" w:hint="eastAsia"/>
                <w:sz w:val="24"/>
                <w:szCs w:val="24"/>
              </w:rPr>
              <w:t>② 分からない単語は、各ページ下段のNew Word、巻末資料８（P1</w:t>
            </w:r>
            <w:r w:rsidRPr="005B0A97">
              <w:rPr>
                <w:rFonts w:ascii="ＭＳ 明朝" w:eastAsia="ＭＳ 明朝" w:hAnsi="ＭＳ 明朝"/>
                <w:sz w:val="24"/>
                <w:szCs w:val="24"/>
              </w:rPr>
              <w:t>3</w:t>
            </w:r>
            <w:r w:rsidRPr="005B0A97">
              <w:rPr>
                <w:rFonts w:ascii="ＭＳ 明朝" w:eastAsia="ＭＳ 明朝" w:hAnsi="ＭＳ 明朝" w:hint="eastAsia"/>
                <w:sz w:val="24"/>
                <w:szCs w:val="24"/>
              </w:rPr>
              <w:t>3～P144）を参考にして、お話を読みましょう。</w:t>
            </w:r>
          </w:p>
        </w:tc>
      </w:tr>
    </w:tbl>
    <w:p w:rsidR="004A794D" w:rsidRPr="004A794D" w:rsidRDefault="004A794D" w:rsidP="004A794D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</w:p>
    <w:sectPr w:rsidR="004A794D" w:rsidRPr="004A794D" w:rsidSect="00A16B5A">
      <w:headerReference w:type="default" r:id="rId8"/>
      <w:pgSz w:w="11906" w:h="16838"/>
      <w:pgMar w:top="1440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17F" w:rsidRDefault="005A417F" w:rsidP="00942458">
      <w:r>
        <w:separator/>
      </w:r>
    </w:p>
  </w:endnote>
  <w:endnote w:type="continuationSeparator" w:id="0">
    <w:p w:rsidR="005A417F" w:rsidRDefault="005A417F" w:rsidP="00942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特太ゴシック体">
    <w:panose1 w:val="02010609000101010101"/>
    <w:charset w:val="80"/>
    <w:family w:val="modern"/>
    <w:pitch w:val="fixed"/>
    <w:sig w:usb0="80000283" w:usb1="2AC76CF8" w:usb2="00000010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17F" w:rsidRDefault="005A417F" w:rsidP="00942458">
      <w:r>
        <w:separator/>
      </w:r>
    </w:p>
  </w:footnote>
  <w:footnote w:type="continuationSeparator" w:id="0">
    <w:p w:rsidR="005A417F" w:rsidRDefault="005A417F" w:rsidP="009424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822" w:rsidRDefault="007C14A4" w:rsidP="003A4D25">
    <w:pPr>
      <w:pStyle w:val="a5"/>
      <w:jc w:val="right"/>
    </w:pPr>
    <w:r>
      <w:rPr>
        <w:rFonts w:hint="eastAsia"/>
      </w:rPr>
      <w:t xml:space="preserve">　　　　　　　　　　　　　　　　　</w:t>
    </w:r>
    <w:r w:rsidR="00913822">
      <w:rPr>
        <w:rFonts w:hint="eastAsia"/>
      </w:rPr>
      <w:t>札幌市教育委員会（</w:t>
    </w:r>
    <w:r w:rsidR="00BC63A6">
      <w:rPr>
        <w:rFonts w:hint="eastAsia"/>
      </w:rPr>
      <w:t>中</w:t>
    </w:r>
    <w:r w:rsidR="00D77027">
      <w:rPr>
        <w:rFonts w:hint="eastAsia"/>
      </w:rPr>
      <w:t xml:space="preserve">学校　</w:t>
    </w:r>
    <w:r w:rsidR="00443202">
      <w:rPr>
        <w:rFonts w:hint="eastAsia"/>
      </w:rPr>
      <w:t>4</w:t>
    </w:r>
    <w:r w:rsidR="00D77027">
      <w:rPr>
        <w:rFonts w:hint="eastAsia"/>
      </w:rPr>
      <w:t>月</w:t>
    </w:r>
    <w:r w:rsidR="00443202">
      <w:rPr>
        <w:rFonts w:hint="eastAsia"/>
      </w:rPr>
      <w:t>13</w:t>
    </w:r>
    <w:r w:rsidR="00D77027">
      <w:rPr>
        <w:rFonts w:hint="eastAsia"/>
      </w:rPr>
      <w:t>日～</w:t>
    </w:r>
    <w:r w:rsidR="00443202">
      <w:rPr>
        <w:rFonts w:hint="eastAsia"/>
      </w:rPr>
      <w:t>17</w:t>
    </w:r>
    <w:r w:rsidR="00D77027">
      <w:rPr>
        <w:rFonts w:hint="eastAsia"/>
      </w:rPr>
      <w:t>日分）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BA739B"/>
    <w:multiLevelType w:val="hybridMultilevel"/>
    <w:tmpl w:val="5D887FAE"/>
    <w:lvl w:ilvl="0" w:tplc="31DE80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9D3EF016">
      <w:start w:val="1"/>
      <w:numFmt w:val="decimalEnclosedCircle"/>
      <w:lvlText w:val="%2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C50"/>
    <w:rsid w:val="0002513A"/>
    <w:rsid w:val="00104E49"/>
    <w:rsid w:val="00106ED9"/>
    <w:rsid w:val="00126428"/>
    <w:rsid w:val="00143EF4"/>
    <w:rsid w:val="00177BC4"/>
    <w:rsid w:val="001A3B87"/>
    <w:rsid w:val="001C5533"/>
    <w:rsid w:val="0020039A"/>
    <w:rsid w:val="00200BF0"/>
    <w:rsid w:val="00222D9A"/>
    <w:rsid w:val="002723F2"/>
    <w:rsid w:val="002A7965"/>
    <w:rsid w:val="002B0F35"/>
    <w:rsid w:val="002D71DB"/>
    <w:rsid w:val="00383A2C"/>
    <w:rsid w:val="003A4D25"/>
    <w:rsid w:val="004266E7"/>
    <w:rsid w:val="00443202"/>
    <w:rsid w:val="00450D5F"/>
    <w:rsid w:val="00476A5F"/>
    <w:rsid w:val="00485269"/>
    <w:rsid w:val="004A794D"/>
    <w:rsid w:val="004B39D5"/>
    <w:rsid w:val="004C20D7"/>
    <w:rsid w:val="004E0D90"/>
    <w:rsid w:val="005419BA"/>
    <w:rsid w:val="00551C50"/>
    <w:rsid w:val="0057641D"/>
    <w:rsid w:val="00582566"/>
    <w:rsid w:val="00590C27"/>
    <w:rsid w:val="005A089D"/>
    <w:rsid w:val="005A417F"/>
    <w:rsid w:val="005B0A97"/>
    <w:rsid w:val="00621A96"/>
    <w:rsid w:val="0062673E"/>
    <w:rsid w:val="00655F18"/>
    <w:rsid w:val="00675339"/>
    <w:rsid w:val="0067786A"/>
    <w:rsid w:val="00687CDB"/>
    <w:rsid w:val="00696575"/>
    <w:rsid w:val="006C02EC"/>
    <w:rsid w:val="006D33F2"/>
    <w:rsid w:val="006F06A2"/>
    <w:rsid w:val="006F4BBC"/>
    <w:rsid w:val="006F764C"/>
    <w:rsid w:val="0074656F"/>
    <w:rsid w:val="00782F05"/>
    <w:rsid w:val="007A670C"/>
    <w:rsid w:val="007B224D"/>
    <w:rsid w:val="007C14A4"/>
    <w:rsid w:val="00804F22"/>
    <w:rsid w:val="008076FD"/>
    <w:rsid w:val="00820FC7"/>
    <w:rsid w:val="00826972"/>
    <w:rsid w:val="0089666C"/>
    <w:rsid w:val="008C1639"/>
    <w:rsid w:val="00913822"/>
    <w:rsid w:val="0092788C"/>
    <w:rsid w:val="00942458"/>
    <w:rsid w:val="00946AEB"/>
    <w:rsid w:val="009635BC"/>
    <w:rsid w:val="009A0A52"/>
    <w:rsid w:val="009A10CC"/>
    <w:rsid w:val="009C622B"/>
    <w:rsid w:val="009D4390"/>
    <w:rsid w:val="009D7F36"/>
    <w:rsid w:val="00A16B5A"/>
    <w:rsid w:val="00A16EE0"/>
    <w:rsid w:val="00A243B3"/>
    <w:rsid w:val="00A363F7"/>
    <w:rsid w:val="00A53C11"/>
    <w:rsid w:val="00A64ACA"/>
    <w:rsid w:val="00A71135"/>
    <w:rsid w:val="00AC6378"/>
    <w:rsid w:val="00AE4C24"/>
    <w:rsid w:val="00B04A67"/>
    <w:rsid w:val="00B6674E"/>
    <w:rsid w:val="00B83E86"/>
    <w:rsid w:val="00B90A8F"/>
    <w:rsid w:val="00BB21DD"/>
    <w:rsid w:val="00BC63A6"/>
    <w:rsid w:val="00C03D1E"/>
    <w:rsid w:val="00C12AD5"/>
    <w:rsid w:val="00C4155A"/>
    <w:rsid w:val="00CB109A"/>
    <w:rsid w:val="00CC49C9"/>
    <w:rsid w:val="00CE3998"/>
    <w:rsid w:val="00CF7750"/>
    <w:rsid w:val="00D07056"/>
    <w:rsid w:val="00D169B1"/>
    <w:rsid w:val="00D241D8"/>
    <w:rsid w:val="00D32170"/>
    <w:rsid w:val="00D32AFD"/>
    <w:rsid w:val="00D54532"/>
    <w:rsid w:val="00D77027"/>
    <w:rsid w:val="00DB2326"/>
    <w:rsid w:val="00DE43E7"/>
    <w:rsid w:val="00E1688D"/>
    <w:rsid w:val="00E22E4F"/>
    <w:rsid w:val="00E27194"/>
    <w:rsid w:val="00E35F67"/>
    <w:rsid w:val="00E51E35"/>
    <w:rsid w:val="00E6090E"/>
    <w:rsid w:val="00ED0086"/>
    <w:rsid w:val="00ED5526"/>
    <w:rsid w:val="00ED7916"/>
    <w:rsid w:val="00EE062A"/>
    <w:rsid w:val="00F04598"/>
    <w:rsid w:val="00F51722"/>
    <w:rsid w:val="00F560D9"/>
    <w:rsid w:val="00FA14F7"/>
    <w:rsid w:val="00FA6D18"/>
    <w:rsid w:val="00FB694C"/>
    <w:rsid w:val="00FE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BD51C6B"/>
  <w15:chartTrackingRefBased/>
  <w15:docId w15:val="{65EBAB7D-95BE-4144-ADFA-325F46CDB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02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C02E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424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42458"/>
  </w:style>
  <w:style w:type="paragraph" w:styleId="a7">
    <w:name w:val="footer"/>
    <w:basedOn w:val="a"/>
    <w:link w:val="a8"/>
    <w:uiPriority w:val="99"/>
    <w:unhideWhenUsed/>
    <w:rsid w:val="009424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42458"/>
  </w:style>
  <w:style w:type="table" w:styleId="a9">
    <w:name w:val="Table Grid"/>
    <w:basedOn w:val="a1"/>
    <w:uiPriority w:val="39"/>
    <w:rsid w:val="00B667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E35F6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5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ettings" Target="settings.xml" />
  <Relationship Id="rId7" Type="http://schemas.openxmlformats.org/officeDocument/2006/relationships/image" Target="media/image1.gif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10" Type="http://schemas.openxmlformats.org/officeDocument/2006/relationships/theme" Target="theme/theme1.xml" />
  <Relationship Id="rId4" Type="http://schemas.openxmlformats.org/officeDocument/2006/relationships/webSettings" Target="web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